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27" w:rsidRPr="00E62CAF" w:rsidRDefault="00D72027" w:rsidP="003447F4">
      <w:pPr>
        <w:spacing w:line="360" w:lineRule="auto"/>
        <w:jc w:val="center"/>
        <w:rPr>
          <w:rFonts w:ascii="Times New Roman" w:hAnsi="Times New Roman" w:cs="Times New Roman"/>
          <w:b/>
          <w:bCs/>
          <w:sz w:val="28"/>
          <w:szCs w:val="28"/>
        </w:rPr>
      </w:pPr>
    </w:p>
    <w:p w:rsidR="00D72027" w:rsidRPr="00E62CAF" w:rsidRDefault="00D72027" w:rsidP="003447F4">
      <w:pPr>
        <w:spacing w:line="360" w:lineRule="auto"/>
        <w:jc w:val="center"/>
        <w:rPr>
          <w:rFonts w:ascii="Times New Roman" w:hAnsi="Times New Roman" w:cs="Times New Roman"/>
          <w:b/>
          <w:bCs/>
          <w:sz w:val="28"/>
          <w:szCs w:val="28"/>
        </w:rPr>
      </w:pPr>
    </w:p>
    <w:p w:rsidR="00D72027" w:rsidRPr="00E62CAF" w:rsidRDefault="00D72027" w:rsidP="003447F4">
      <w:pPr>
        <w:spacing w:line="360" w:lineRule="auto"/>
        <w:jc w:val="center"/>
        <w:rPr>
          <w:rFonts w:ascii="Times New Roman" w:hAnsi="Times New Roman" w:cs="Times New Roman"/>
          <w:b/>
          <w:bCs/>
          <w:sz w:val="28"/>
          <w:szCs w:val="28"/>
        </w:rPr>
      </w:pPr>
    </w:p>
    <w:p w:rsidR="00D72027" w:rsidRPr="00E62CAF" w:rsidRDefault="00D72027" w:rsidP="003447F4">
      <w:pPr>
        <w:spacing w:line="360" w:lineRule="auto"/>
        <w:jc w:val="center"/>
        <w:rPr>
          <w:rFonts w:ascii="Times New Roman" w:hAnsi="Times New Roman" w:cs="Times New Roman"/>
          <w:b/>
          <w:bCs/>
          <w:sz w:val="28"/>
          <w:szCs w:val="28"/>
        </w:rPr>
      </w:pPr>
      <w:r w:rsidRPr="00E62CAF">
        <w:rPr>
          <w:rFonts w:ascii="Times New Roman" w:hAnsi="Times New Roman" w:cs="Times New Roman"/>
          <w:b/>
          <w:bCs/>
          <w:sz w:val="28"/>
          <w:szCs w:val="28"/>
        </w:rPr>
        <w:t xml:space="preserve">Gatis Krūmiņš, </w:t>
      </w:r>
      <w:r w:rsidRPr="00E62CAF">
        <w:rPr>
          <w:rFonts w:ascii="Times New Roman" w:hAnsi="Times New Roman" w:cs="Times New Roman"/>
          <w:b/>
          <w:bCs/>
          <w:i/>
          <w:iCs/>
          <w:sz w:val="28"/>
          <w:szCs w:val="28"/>
        </w:rPr>
        <w:t>dr.hist.</w:t>
      </w:r>
    </w:p>
    <w:p w:rsidR="00D72027" w:rsidRPr="00E62CAF" w:rsidRDefault="00D72027" w:rsidP="003447F4">
      <w:pPr>
        <w:spacing w:line="360" w:lineRule="auto"/>
        <w:jc w:val="center"/>
        <w:rPr>
          <w:rFonts w:ascii="Times New Roman" w:hAnsi="Times New Roman" w:cs="Times New Roman"/>
          <w:b/>
          <w:bCs/>
          <w:sz w:val="24"/>
          <w:szCs w:val="24"/>
        </w:rPr>
      </w:pPr>
    </w:p>
    <w:p w:rsidR="00D72027" w:rsidRPr="00E62CAF" w:rsidRDefault="00D72027" w:rsidP="003447F4">
      <w:pPr>
        <w:spacing w:line="360" w:lineRule="auto"/>
        <w:jc w:val="center"/>
        <w:rPr>
          <w:rFonts w:ascii="Times New Roman" w:hAnsi="Times New Roman" w:cs="Times New Roman"/>
          <w:b/>
          <w:bCs/>
          <w:sz w:val="24"/>
          <w:szCs w:val="24"/>
        </w:rPr>
      </w:pPr>
    </w:p>
    <w:p w:rsidR="00D72027" w:rsidRPr="00E62CAF" w:rsidRDefault="00D72027" w:rsidP="003447F4">
      <w:pPr>
        <w:spacing w:line="360" w:lineRule="auto"/>
        <w:jc w:val="center"/>
        <w:rPr>
          <w:rFonts w:ascii="Times New Roman" w:hAnsi="Times New Roman" w:cs="Times New Roman"/>
          <w:b/>
          <w:bCs/>
          <w:sz w:val="36"/>
          <w:szCs w:val="36"/>
        </w:rPr>
      </w:pPr>
    </w:p>
    <w:p w:rsidR="00D72027" w:rsidRPr="00E62CAF" w:rsidRDefault="00D72027" w:rsidP="003447F4">
      <w:pPr>
        <w:spacing w:line="360" w:lineRule="auto"/>
        <w:jc w:val="center"/>
        <w:rPr>
          <w:rFonts w:ascii="Times New Roman" w:hAnsi="Times New Roman" w:cs="Times New Roman"/>
          <w:b/>
          <w:bCs/>
          <w:sz w:val="36"/>
          <w:szCs w:val="36"/>
        </w:rPr>
      </w:pPr>
      <w:r w:rsidRPr="00E62CAF">
        <w:rPr>
          <w:rFonts w:ascii="Times New Roman" w:hAnsi="Times New Roman" w:cs="Times New Roman"/>
          <w:b/>
          <w:bCs/>
          <w:color w:val="000000"/>
          <w:sz w:val="36"/>
          <w:szCs w:val="36"/>
        </w:rPr>
        <w:t>PSRS budžeta finanšu līdzekļu izlietojuma struktūra un apjoms Latvijas PSR teritorijā 1946. - 1960. gadā</w:t>
      </w:r>
    </w:p>
    <w:p w:rsidR="00D72027" w:rsidRPr="00E62CAF" w:rsidRDefault="00D72027" w:rsidP="003447F4">
      <w:pPr>
        <w:spacing w:line="360" w:lineRule="auto"/>
        <w:jc w:val="center"/>
        <w:rPr>
          <w:rFonts w:ascii="Times New Roman" w:hAnsi="Times New Roman" w:cs="Times New Roman"/>
          <w:b/>
          <w:bCs/>
          <w:sz w:val="24"/>
          <w:szCs w:val="24"/>
        </w:rPr>
      </w:pPr>
    </w:p>
    <w:p w:rsidR="00D72027" w:rsidRPr="00E62CAF" w:rsidRDefault="00D72027" w:rsidP="003447F4">
      <w:pPr>
        <w:spacing w:line="360" w:lineRule="auto"/>
        <w:ind w:left="720" w:hanging="180"/>
        <w:rPr>
          <w:rFonts w:ascii="Times New Roman" w:hAnsi="Times New Roman" w:cs="Times New Roman"/>
          <w:b/>
          <w:bCs/>
          <w:sz w:val="28"/>
          <w:szCs w:val="28"/>
        </w:rPr>
      </w:pPr>
      <w:r w:rsidRPr="00E62CAF">
        <w:rPr>
          <w:rFonts w:ascii="Times New Roman" w:hAnsi="Times New Roman" w:cs="Times New Roman"/>
          <w:b/>
          <w:bCs/>
          <w:sz w:val="28"/>
          <w:szCs w:val="28"/>
        </w:rPr>
        <w:t>1. PSRS budžeta izdevumu strukturāla analīze – izdevumu kategorijas un apakškategorijas 1946. – 1960. gadā</w:t>
      </w:r>
    </w:p>
    <w:p w:rsidR="00D72027" w:rsidRPr="00E62CAF" w:rsidRDefault="00D72027" w:rsidP="003447F4">
      <w:pPr>
        <w:spacing w:line="360" w:lineRule="auto"/>
        <w:ind w:left="720" w:hanging="180"/>
        <w:rPr>
          <w:rFonts w:ascii="Times New Roman" w:hAnsi="Times New Roman" w:cs="Times New Roman"/>
          <w:b/>
          <w:bCs/>
          <w:sz w:val="28"/>
          <w:szCs w:val="28"/>
        </w:rPr>
      </w:pPr>
      <w:r w:rsidRPr="00E62CAF">
        <w:rPr>
          <w:rFonts w:ascii="Times New Roman" w:hAnsi="Times New Roman" w:cs="Times New Roman"/>
          <w:b/>
          <w:bCs/>
          <w:sz w:val="28"/>
          <w:szCs w:val="28"/>
        </w:rPr>
        <w:t xml:space="preserve">2. </w:t>
      </w:r>
      <w:r w:rsidRPr="00E62CAF">
        <w:rPr>
          <w:rFonts w:ascii="Times New Roman" w:hAnsi="Times New Roman" w:cs="Times New Roman"/>
          <w:b/>
          <w:bCs/>
          <w:sz w:val="28"/>
          <w:szCs w:val="28"/>
          <w:lang w:eastAsia="lv-LV"/>
        </w:rPr>
        <w:t>Analītisks pārskats par budžeta izdevumu ekonomiskajām kategorijām un apakškategorijām 1946. – 1960. gadā</w:t>
      </w:r>
    </w:p>
    <w:p w:rsidR="00D72027" w:rsidRPr="00E62CAF" w:rsidRDefault="00D72027" w:rsidP="003447F4">
      <w:pPr>
        <w:spacing w:line="360" w:lineRule="auto"/>
        <w:jc w:val="both"/>
        <w:rPr>
          <w:rFonts w:ascii="Times New Roman" w:hAnsi="Times New Roman" w:cs="Times New Roman"/>
          <w:b/>
          <w:bCs/>
          <w:sz w:val="32"/>
          <w:szCs w:val="32"/>
        </w:rPr>
      </w:pPr>
    </w:p>
    <w:p w:rsidR="00D72027" w:rsidRPr="00E62CAF" w:rsidRDefault="00D72027" w:rsidP="003447F4">
      <w:pPr>
        <w:spacing w:line="360" w:lineRule="auto"/>
        <w:jc w:val="both"/>
        <w:rPr>
          <w:rFonts w:ascii="Times New Roman" w:hAnsi="Times New Roman" w:cs="Times New Roman"/>
          <w:b/>
          <w:bCs/>
          <w:sz w:val="32"/>
          <w:szCs w:val="32"/>
        </w:rPr>
      </w:pPr>
    </w:p>
    <w:p w:rsidR="00D72027" w:rsidRPr="00E62CAF" w:rsidRDefault="00D72027" w:rsidP="003447F4">
      <w:pPr>
        <w:spacing w:line="360" w:lineRule="auto"/>
        <w:jc w:val="both"/>
        <w:rPr>
          <w:rFonts w:ascii="Times New Roman" w:hAnsi="Times New Roman" w:cs="Times New Roman"/>
          <w:b/>
          <w:bCs/>
          <w:sz w:val="32"/>
          <w:szCs w:val="32"/>
        </w:rPr>
      </w:pPr>
    </w:p>
    <w:p w:rsidR="00D72027" w:rsidRPr="00E62CAF" w:rsidRDefault="00D72027" w:rsidP="003447F4">
      <w:pPr>
        <w:spacing w:line="360" w:lineRule="auto"/>
        <w:jc w:val="both"/>
        <w:rPr>
          <w:rFonts w:ascii="Times New Roman" w:hAnsi="Times New Roman" w:cs="Times New Roman"/>
          <w:b/>
          <w:bCs/>
          <w:sz w:val="32"/>
          <w:szCs w:val="32"/>
        </w:rPr>
      </w:pPr>
    </w:p>
    <w:p w:rsidR="00D72027" w:rsidRPr="00E62CAF" w:rsidRDefault="00D72027" w:rsidP="003447F4">
      <w:pPr>
        <w:spacing w:line="360" w:lineRule="auto"/>
        <w:jc w:val="right"/>
        <w:rPr>
          <w:rFonts w:ascii="Times New Roman" w:hAnsi="Times New Roman" w:cs="Times New Roman"/>
          <w:sz w:val="24"/>
          <w:szCs w:val="24"/>
        </w:rPr>
      </w:pPr>
      <w:r w:rsidRPr="00E62CAF">
        <w:rPr>
          <w:rFonts w:ascii="Times New Roman" w:hAnsi="Times New Roman" w:cs="Times New Roman"/>
          <w:sz w:val="24"/>
          <w:szCs w:val="24"/>
        </w:rPr>
        <w:t xml:space="preserve">2017. gada līgums ar Tieslietu ministriju </w:t>
      </w:r>
    </w:p>
    <w:p w:rsidR="00D72027" w:rsidRPr="00E62CAF" w:rsidRDefault="00D72027" w:rsidP="003447F4">
      <w:pPr>
        <w:spacing w:line="360" w:lineRule="auto"/>
        <w:jc w:val="right"/>
        <w:rPr>
          <w:rFonts w:ascii="Times New Roman" w:hAnsi="Times New Roman" w:cs="Times New Roman"/>
          <w:sz w:val="24"/>
          <w:szCs w:val="24"/>
        </w:rPr>
      </w:pPr>
    </w:p>
    <w:p w:rsidR="00D72027" w:rsidRPr="00E62CAF" w:rsidRDefault="00D72027" w:rsidP="003447F4">
      <w:pPr>
        <w:spacing w:line="360" w:lineRule="auto"/>
        <w:jc w:val="both"/>
        <w:rPr>
          <w:rFonts w:ascii="Times New Roman" w:hAnsi="Times New Roman" w:cs="Times New Roman"/>
          <w:b/>
          <w:bCs/>
          <w:sz w:val="32"/>
          <w:szCs w:val="32"/>
        </w:rPr>
      </w:pPr>
    </w:p>
    <w:p w:rsidR="00D72027" w:rsidRPr="009356AD" w:rsidRDefault="00D72027" w:rsidP="003447F4">
      <w:pPr>
        <w:spacing w:line="360" w:lineRule="auto"/>
        <w:jc w:val="center"/>
        <w:rPr>
          <w:rFonts w:ascii="Times New Roman" w:hAnsi="Times New Roman" w:cs="Times New Roman"/>
          <w:sz w:val="32"/>
          <w:szCs w:val="32"/>
        </w:rPr>
      </w:pPr>
      <w:r w:rsidRPr="009356AD">
        <w:rPr>
          <w:rFonts w:ascii="Times New Roman" w:hAnsi="Times New Roman" w:cs="Times New Roman"/>
          <w:sz w:val="32"/>
          <w:szCs w:val="32"/>
        </w:rPr>
        <w:t>Valmiera, 2017</w:t>
      </w:r>
    </w:p>
    <w:p w:rsidR="00D72027" w:rsidRPr="00E62CAF" w:rsidRDefault="00D72027" w:rsidP="003447F4">
      <w:pPr>
        <w:spacing w:line="360" w:lineRule="auto"/>
      </w:pPr>
    </w:p>
    <w:p w:rsidR="00D72027" w:rsidRPr="00E62CAF" w:rsidRDefault="00D72027" w:rsidP="003447F4">
      <w:pPr>
        <w:spacing w:line="360" w:lineRule="auto"/>
        <w:jc w:val="center"/>
        <w:rPr>
          <w:rFonts w:ascii="Times New Roman" w:hAnsi="Times New Roman" w:cs="Times New Roman"/>
          <w:b/>
          <w:bCs/>
          <w:sz w:val="28"/>
          <w:szCs w:val="28"/>
        </w:rPr>
      </w:pPr>
      <w:r w:rsidRPr="00E62CAF">
        <w:rPr>
          <w:rFonts w:ascii="Times New Roman" w:hAnsi="Times New Roman" w:cs="Times New Roman"/>
          <w:b/>
          <w:bCs/>
          <w:sz w:val="28"/>
          <w:szCs w:val="28"/>
        </w:rPr>
        <w:t>Saturs</w:t>
      </w:r>
    </w:p>
    <w:p w:rsidR="00D72027" w:rsidRPr="00E62CAF" w:rsidRDefault="00D72027" w:rsidP="003447F4">
      <w:pPr>
        <w:spacing w:line="360" w:lineRule="auto"/>
        <w:jc w:val="center"/>
        <w:rPr>
          <w:rFonts w:ascii="Times New Roman" w:hAnsi="Times New Roman" w:cs="Times New Roman"/>
          <w:b/>
          <w:bCs/>
          <w:sz w:val="28"/>
          <w:szCs w:val="28"/>
        </w:rPr>
      </w:pPr>
    </w:p>
    <w:tbl>
      <w:tblPr>
        <w:tblW w:w="9384" w:type="dxa"/>
        <w:jc w:val="center"/>
        <w:tblBorders>
          <w:top w:val="single" w:sz="4" w:space="0" w:color="7F7F7F"/>
          <w:bottom w:val="single" w:sz="4" w:space="0" w:color="7F7F7F"/>
        </w:tblBorders>
        <w:tblLook w:val="01E0"/>
      </w:tblPr>
      <w:tblGrid>
        <w:gridCol w:w="468"/>
        <w:gridCol w:w="8280"/>
        <w:gridCol w:w="636"/>
      </w:tblGrid>
      <w:tr w:rsidR="00D72027" w:rsidRPr="00E62CAF" w:rsidTr="009356AD">
        <w:trPr>
          <w:jc w:val="center"/>
        </w:trPr>
        <w:tc>
          <w:tcPr>
            <w:tcW w:w="468" w:type="dxa"/>
            <w:tcBorders>
              <w:top w:val="single" w:sz="4" w:space="0" w:color="7F7F7F"/>
            </w:tcBorders>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b/>
                <w:bCs/>
                <w:sz w:val="24"/>
                <w:szCs w:val="24"/>
              </w:rPr>
              <w:t>1.</w:t>
            </w:r>
          </w:p>
        </w:tc>
        <w:tc>
          <w:tcPr>
            <w:tcW w:w="8280" w:type="dxa"/>
            <w:tcBorders>
              <w:top w:val="single" w:sz="4" w:space="0" w:color="7F7F7F"/>
            </w:tcBorders>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sz w:val="24"/>
                <w:szCs w:val="24"/>
              </w:rPr>
              <w:t xml:space="preserve">Laika posma raksturojums    </w:t>
            </w:r>
            <w:bookmarkStart w:id="0" w:name="_GoBack"/>
            <w:bookmarkEnd w:id="0"/>
          </w:p>
          <w:p w:rsidR="00D72027" w:rsidRPr="00AE25D9" w:rsidRDefault="00D72027" w:rsidP="00AE25D9">
            <w:pPr>
              <w:spacing w:after="0" w:line="360" w:lineRule="auto"/>
              <w:jc w:val="both"/>
              <w:rPr>
                <w:rFonts w:ascii="Times New Roman" w:hAnsi="Times New Roman" w:cs="Times New Roman"/>
                <w:b/>
                <w:bCs/>
                <w:sz w:val="24"/>
                <w:szCs w:val="24"/>
              </w:rPr>
            </w:pPr>
          </w:p>
        </w:tc>
        <w:tc>
          <w:tcPr>
            <w:tcW w:w="636" w:type="dxa"/>
            <w:tcBorders>
              <w:top w:val="single" w:sz="4" w:space="0" w:color="7F7F7F"/>
            </w:tcBorders>
          </w:tcPr>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3</w:t>
            </w:r>
          </w:p>
        </w:tc>
      </w:tr>
      <w:tr w:rsidR="00D72027" w:rsidRPr="00E62CAF" w:rsidTr="009356AD">
        <w:trPr>
          <w:jc w:val="center"/>
        </w:trPr>
        <w:tc>
          <w:tcPr>
            <w:tcW w:w="468" w:type="dxa"/>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b/>
                <w:bCs/>
                <w:sz w:val="24"/>
                <w:szCs w:val="24"/>
              </w:rPr>
              <w:t>2.</w:t>
            </w:r>
          </w:p>
        </w:tc>
        <w:tc>
          <w:tcPr>
            <w:tcW w:w="8280" w:type="dxa"/>
          </w:tcPr>
          <w:p w:rsidR="00D72027" w:rsidRPr="00AE25D9" w:rsidRDefault="00D72027" w:rsidP="00AE25D9">
            <w:pPr>
              <w:spacing w:after="0" w:line="360" w:lineRule="auto"/>
              <w:jc w:val="both"/>
              <w:rPr>
                <w:rFonts w:ascii="Times New Roman" w:hAnsi="Times New Roman" w:cs="Times New Roman"/>
                <w:sz w:val="24"/>
                <w:szCs w:val="24"/>
              </w:rPr>
            </w:pPr>
            <w:r w:rsidRPr="00AE25D9">
              <w:rPr>
                <w:rFonts w:ascii="Times New Roman" w:hAnsi="Times New Roman" w:cs="Times New Roman"/>
                <w:sz w:val="24"/>
                <w:szCs w:val="24"/>
              </w:rPr>
              <w:t xml:space="preserve">Avotu analīze un aprēķinu veikšanas metodika   </w:t>
            </w:r>
          </w:p>
          <w:p w:rsidR="00D72027" w:rsidRPr="00AE25D9" w:rsidRDefault="00D72027" w:rsidP="00AE25D9">
            <w:pPr>
              <w:spacing w:after="0" w:line="360" w:lineRule="auto"/>
              <w:jc w:val="both"/>
              <w:rPr>
                <w:rFonts w:ascii="Times New Roman" w:hAnsi="Times New Roman" w:cs="Times New Roman"/>
                <w:sz w:val="24"/>
                <w:szCs w:val="24"/>
              </w:rPr>
            </w:pPr>
          </w:p>
        </w:tc>
        <w:tc>
          <w:tcPr>
            <w:tcW w:w="636" w:type="dxa"/>
          </w:tcPr>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5</w:t>
            </w:r>
          </w:p>
        </w:tc>
      </w:tr>
      <w:tr w:rsidR="00D72027" w:rsidRPr="00E62CAF" w:rsidTr="009356AD">
        <w:trPr>
          <w:jc w:val="center"/>
        </w:trPr>
        <w:tc>
          <w:tcPr>
            <w:tcW w:w="468" w:type="dxa"/>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b/>
                <w:bCs/>
                <w:sz w:val="24"/>
                <w:szCs w:val="24"/>
              </w:rPr>
              <w:t>3.</w:t>
            </w:r>
          </w:p>
        </w:tc>
        <w:tc>
          <w:tcPr>
            <w:tcW w:w="8280" w:type="dxa"/>
          </w:tcPr>
          <w:p w:rsidR="00D72027" w:rsidRPr="00AE25D9" w:rsidRDefault="00D72027" w:rsidP="00AE25D9">
            <w:pPr>
              <w:spacing w:after="0" w:line="360" w:lineRule="auto"/>
              <w:jc w:val="both"/>
              <w:rPr>
                <w:rFonts w:ascii="Times New Roman" w:hAnsi="Times New Roman" w:cs="Times New Roman"/>
                <w:sz w:val="24"/>
                <w:szCs w:val="24"/>
                <w:lang w:eastAsia="lv-LV"/>
              </w:rPr>
            </w:pPr>
            <w:r w:rsidRPr="00AE25D9">
              <w:rPr>
                <w:rFonts w:ascii="Times New Roman" w:hAnsi="Times New Roman" w:cs="Times New Roman"/>
                <w:sz w:val="24"/>
                <w:szCs w:val="24"/>
                <w:lang w:eastAsia="lv-LV"/>
              </w:rPr>
              <w:t>PSRS budžeta izdevumu sadaļas struktūras – pozīciju (kategoriju un apakškategoriju) apraksts un analīze</w:t>
            </w:r>
          </w:p>
          <w:p w:rsidR="00D72027" w:rsidRPr="00AE25D9" w:rsidRDefault="00D72027" w:rsidP="00AE25D9">
            <w:pPr>
              <w:spacing w:after="0" w:line="360" w:lineRule="auto"/>
              <w:rPr>
                <w:rFonts w:ascii="Times New Roman" w:hAnsi="Times New Roman" w:cs="Times New Roman"/>
                <w:b/>
                <w:bCs/>
                <w:sz w:val="24"/>
                <w:szCs w:val="24"/>
                <w:lang w:eastAsia="lv-LV"/>
              </w:rPr>
            </w:pPr>
            <w:r w:rsidRPr="00AE25D9">
              <w:rPr>
                <w:rFonts w:ascii="Times New Roman" w:hAnsi="Times New Roman" w:cs="Times New Roman"/>
                <w:sz w:val="24"/>
                <w:szCs w:val="24"/>
                <w:lang w:eastAsia="lv-LV"/>
              </w:rPr>
              <w:t>3.1. Budžeta izdevumi pēc informācijas pieejamības statusa</w:t>
            </w:r>
          </w:p>
          <w:p w:rsidR="00D72027" w:rsidRPr="00AE25D9" w:rsidRDefault="00D72027" w:rsidP="00AE25D9">
            <w:pPr>
              <w:spacing w:after="0" w:line="360" w:lineRule="auto"/>
              <w:jc w:val="both"/>
              <w:rPr>
                <w:rFonts w:ascii="Times New Roman" w:hAnsi="Times New Roman" w:cs="Times New Roman"/>
                <w:sz w:val="24"/>
                <w:szCs w:val="24"/>
                <w:lang w:eastAsia="lv-LV"/>
              </w:rPr>
            </w:pPr>
            <w:r w:rsidRPr="00AE25D9">
              <w:rPr>
                <w:rFonts w:ascii="Times New Roman" w:hAnsi="Times New Roman" w:cs="Times New Roman"/>
                <w:sz w:val="24"/>
                <w:szCs w:val="24"/>
              </w:rPr>
              <w:t xml:space="preserve">3.2. </w:t>
            </w:r>
            <w:r w:rsidRPr="00AE25D9">
              <w:rPr>
                <w:rFonts w:ascii="Times New Roman" w:hAnsi="Times New Roman" w:cs="Times New Roman"/>
                <w:sz w:val="24"/>
                <w:szCs w:val="24"/>
                <w:lang w:eastAsia="lv-LV"/>
              </w:rPr>
              <w:t>Budžeta izdevumi pēc PSRS budžeta izdevumu atskaites metodoloģijas</w:t>
            </w:r>
          </w:p>
          <w:p w:rsidR="00D72027" w:rsidRPr="00AE25D9" w:rsidRDefault="00D72027" w:rsidP="00AE25D9">
            <w:pPr>
              <w:spacing w:after="0" w:line="360" w:lineRule="auto"/>
              <w:jc w:val="both"/>
              <w:rPr>
                <w:rFonts w:ascii="Times New Roman" w:hAnsi="Times New Roman" w:cs="Times New Roman"/>
                <w:sz w:val="24"/>
                <w:szCs w:val="24"/>
              </w:rPr>
            </w:pPr>
            <w:r w:rsidRPr="00AE25D9">
              <w:rPr>
                <w:rFonts w:ascii="Times New Roman" w:hAnsi="Times New Roman" w:cs="Times New Roman"/>
                <w:sz w:val="24"/>
                <w:szCs w:val="24"/>
                <w:lang w:eastAsia="lv-LV"/>
              </w:rPr>
              <w:t>3.3. Budžeta izdevumi pēc izdevumu mērķa</w:t>
            </w:r>
          </w:p>
        </w:tc>
        <w:tc>
          <w:tcPr>
            <w:tcW w:w="636" w:type="dxa"/>
          </w:tcPr>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7</w:t>
            </w:r>
          </w:p>
          <w:p w:rsidR="00D72027" w:rsidRPr="00AE25D9" w:rsidRDefault="00D72027" w:rsidP="00AE25D9">
            <w:pPr>
              <w:spacing w:after="0" w:line="360" w:lineRule="auto"/>
              <w:jc w:val="right"/>
              <w:rPr>
                <w:rFonts w:ascii="Times New Roman" w:hAnsi="Times New Roman" w:cs="Times New Roman"/>
                <w:b/>
                <w:bCs/>
                <w:sz w:val="24"/>
                <w:szCs w:val="24"/>
              </w:rPr>
            </w:pPr>
          </w:p>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7</w:t>
            </w:r>
          </w:p>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9</w:t>
            </w:r>
          </w:p>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12</w:t>
            </w:r>
          </w:p>
        </w:tc>
      </w:tr>
      <w:tr w:rsidR="00D72027" w:rsidRPr="00E62CAF" w:rsidTr="009356AD">
        <w:trPr>
          <w:jc w:val="center"/>
        </w:trPr>
        <w:tc>
          <w:tcPr>
            <w:tcW w:w="468" w:type="dxa"/>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b/>
                <w:bCs/>
                <w:sz w:val="24"/>
                <w:szCs w:val="24"/>
              </w:rPr>
              <w:t>4.</w:t>
            </w:r>
          </w:p>
        </w:tc>
        <w:tc>
          <w:tcPr>
            <w:tcW w:w="8280" w:type="dxa"/>
          </w:tcPr>
          <w:p w:rsidR="00D72027" w:rsidRPr="00AE25D9" w:rsidRDefault="00D72027" w:rsidP="00AE25D9">
            <w:pPr>
              <w:spacing w:after="0" w:line="360" w:lineRule="auto"/>
              <w:jc w:val="both"/>
              <w:rPr>
                <w:rFonts w:ascii="Times New Roman" w:hAnsi="Times New Roman" w:cs="Times New Roman"/>
                <w:sz w:val="24"/>
                <w:szCs w:val="24"/>
              </w:rPr>
            </w:pPr>
            <w:r w:rsidRPr="00AE25D9">
              <w:rPr>
                <w:rFonts w:ascii="Times New Roman" w:hAnsi="Times New Roman" w:cs="Times New Roman"/>
                <w:sz w:val="24"/>
                <w:szCs w:val="24"/>
                <w:lang w:eastAsia="lv-LV"/>
              </w:rPr>
              <w:t>Latvijas teritorijā veikto izdevumu strukturāla analīze un sadalījums pa atsevišķam budžeta izdevumu pozīcijām (kategorijām un apakškategorijām) atsevišķu gadu griezumā 1946. – 1960.</w:t>
            </w:r>
          </w:p>
        </w:tc>
        <w:tc>
          <w:tcPr>
            <w:tcW w:w="636" w:type="dxa"/>
          </w:tcPr>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17</w:t>
            </w:r>
          </w:p>
        </w:tc>
      </w:tr>
      <w:tr w:rsidR="00D72027" w:rsidRPr="00E62CAF" w:rsidTr="009356AD">
        <w:trPr>
          <w:jc w:val="center"/>
        </w:trPr>
        <w:tc>
          <w:tcPr>
            <w:tcW w:w="468" w:type="dxa"/>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b/>
                <w:bCs/>
                <w:sz w:val="24"/>
                <w:szCs w:val="24"/>
              </w:rPr>
              <w:t>5.</w:t>
            </w:r>
          </w:p>
        </w:tc>
        <w:tc>
          <w:tcPr>
            <w:tcW w:w="8280" w:type="dxa"/>
          </w:tcPr>
          <w:p w:rsidR="00D72027" w:rsidRPr="00AE25D9" w:rsidRDefault="00D72027" w:rsidP="00AE25D9">
            <w:pPr>
              <w:spacing w:after="0" w:line="360" w:lineRule="auto"/>
              <w:jc w:val="both"/>
              <w:rPr>
                <w:rFonts w:ascii="Times New Roman" w:hAnsi="Times New Roman" w:cs="Times New Roman"/>
                <w:sz w:val="24"/>
                <w:szCs w:val="24"/>
              </w:rPr>
            </w:pPr>
            <w:r w:rsidRPr="00AE25D9">
              <w:rPr>
                <w:rFonts w:ascii="Times New Roman" w:hAnsi="Times New Roman" w:cs="Times New Roman"/>
                <w:sz w:val="24"/>
                <w:szCs w:val="24"/>
                <w:lang w:eastAsia="lv-LV"/>
              </w:rPr>
              <w:t xml:space="preserve">Laika posma kopējās tendences - budžeta izdevumu ekonomiskās kategorijas un apakškategorijas 1946. – 1960. </w:t>
            </w:r>
          </w:p>
        </w:tc>
        <w:tc>
          <w:tcPr>
            <w:tcW w:w="636" w:type="dxa"/>
          </w:tcPr>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46</w:t>
            </w:r>
          </w:p>
        </w:tc>
      </w:tr>
      <w:tr w:rsidR="00D72027" w:rsidRPr="00E62CAF" w:rsidTr="009356AD">
        <w:trPr>
          <w:jc w:val="center"/>
        </w:trPr>
        <w:tc>
          <w:tcPr>
            <w:tcW w:w="468" w:type="dxa"/>
            <w:tcBorders>
              <w:bottom w:val="single" w:sz="4" w:space="0" w:color="7F7F7F"/>
            </w:tcBorders>
          </w:tcPr>
          <w:p w:rsidR="00D72027" w:rsidRPr="00AE25D9" w:rsidRDefault="00D72027" w:rsidP="00AE25D9">
            <w:pPr>
              <w:spacing w:after="0" w:line="360" w:lineRule="auto"/>
              <w:jc w:val="both"/>
              <w:rPr>
                <w:rFonts w:ascii="Times New Roman" w:hAnsi="Times New Roman" w:cs="Times New Roman"/>
                <w:b/>
                <w:bCs/>
                <w:sz w:val="24"/>
                <w:szCs w:val="24"/>
              </w:rPr>
            </w:pPr>
            <w:r w:rsidRPr="00AE25D9">
              <w:rPr>
                <w:rFonts w:ascii="Times New Roman" w:hAnsi="Times New Roman" w:cs="Times New Roman"/>
                <w:b/>
                <w:bCs/>
                <w:sz w:val="24"/>
                <w:szCs w:val="24"/>
              </w:rPr>
              <w:t xml:space="preserve">6. </w:t>
            </w:r>
          </w:p>
        </w:tc>
        <w:tc>
          <w:tcPr>
            <w:tcW w:w="8280" w:type="dxa"/>
            <w:tcBorders>
              <w:bottom w:val="single" w:sz="4" w:space="0" w:color="7F7F7F"/>
            </w:tcBorders>
          </w:tcPr>
          <w:p w:rsidR="00D72027" w:rsidRPr="00AE25D9" w:rsidRDefault="00D72027" w:rsidP="00AE25D9">
            <w:pPr>
              <w:pStyle w:val="ListParagraph"/>
              <w:spacing w:after="0" w:line="360" w:lineRule="auto"/>
              <w:ind w:left="0"/>
              <w:rPr>
                <w:rFonts w:ascii="Times New Roman" w:hAnsi="Times New Roman" w:cs="Times New Roman"/>
                <w:b/>
                <w:bCs/>
                <w:sz w:val="24"/>
                <w:szCs w:val="24"/>
              </w:rPr>
            </w:pPr>
            <w:r w:rsidRPr="00AE25D9">
              <w:rPr>
                <w:rFonts w:ascii="Times New Roman" w:hAnsi="Times New Roman" w:cs="Times New Roman"/>
                <w:sz w:val="24"/>
                <w:szCs w:val="24"/>
              </w:rPr>
              <w:t>Secinājumi</w:t>
            </w:r>
          </w:p>
        </w:tc>
        <w:tc>
          <w:tcPr>
            <w:tcW w:w="636" w:type="dxa"/>
            <w:tcBorders>
              <w:bottom w:val="single" w:sz="4" w:space="0" w:color="7F7F7F"/>
            </w:tcBorders>
          </w:tcPr>
          <w:p w:rsidR="00D72027" w:rsidRPr="00AE25D9" w:rsidRDefault="00D72027" w:rsidP="00AE25D9">
            <w:pPr>
              <w:spacing w:after="0" w:line="360" w:lineRule="auto"/>
              <w:jc w:val="right"/>
              <w:rPr>
                <w:rFonts w:ascii="Times New Roman" w:hAnsi="Times New Roman" w:cs="Times New Roman"/>
                <w:b/>
                <w:bCs/>
                <w:sz w:val="24"/>
                <w:szCs w:val="24"/>
              </w:rPr>
            </w:pPr>
            <w:r w:rsidRPr="00AE25D9">
              <w:rPr>
                <w:rFonts w:ascii="Times New Roman" w:hAnsi="Times New Roman" w:cs="Times New Roman"/>
                <w:b/>
                <w:bCs/>
                <w:sz w:val="24"/>
                <w:szCs w:val="24"/>
              </w:rPr>
              <w:t>52</w:t>
            </w:r>
          </w:p>
        </w:tc>
      </w:tr>
    </w:tbl>
    <w:p w:rsidR="00D72027" w:rsidRPr="00E62CAF" w:rsidRDefault="00D72027" w:rsidP="003447F4">
      <w:pPr>
        <w:spacing w:line="360" w:lineRule="auto"/>
        <w:rPr>
          <w:sz w:val="26"/>
          <w:szCs w:val="26"/>
          <w:lang w:eastAsia="lv-LV"/>
        </w:rPr>
      </w:pPr>
    </w:p>
    <w:p w:rsidR="00D72027" w:rsidRPr="00E62CAF" w:rsidRDefault="00D72027" w:rsidP="003447F4">
      <w:pPr>
        <w:spacing w:line="360" w:lineRule="auto"/>
        <w:rPr>
          <w:sz w:val="26"/>
          <w:szCs w:val="26"/>
          <w:lang w:eastAsia="lv-LV"/>
        </w:rPr>
      </w:pPr>
    </w:p>
    <w:p w:rsidR="00D72027" w:rsidRPr="00E62CAF" w:rsidRDefault="00D72027" w:rsidP="003447F4">
      <w:pPr>
        <w:spacing w:line="360" w:lineRule="auto"/>
        <w:rPr>
          <w:sz w:val="26"/>
          <w:szCs w:val="26"/>
          <w:lang w:eastAsia="lv-LV"/>
        </w:rPr>
      </w:pPr>
    </w:p>
    <w:p w:rsidR="00D72027" w:rsidRPr="00E62CAF" w:rsidRDefault="00D72027" w:rsidP="003447F4">
      <w:pPr>
        <w:spacing w:line="360" w:lineRule="auto"/>
        <w:rPr>
          <w:sz w:val="26"/>
          <w:szCs w:val="26"/>
          <w:lang w:eastAsia="lv-LV"/>
        </w:rPr>
      </w:pPr>
    </w:p>
    <w:p w:rsidR="00D72027" w:rsidRPr="00E62CAF" w:rsidRDefault="00D72027" w:rsidP="003447F4">
      <w:pPr>
        <w:spacing w:line="360" w:lineRule="auto"/>
        <w:rPr>
          <w:sz w:val="26"/>
          <w:szCs w:val="26"/>
          <w:lang w:eastAsia="lv-LV"/>
        </w:rPr>
      </w:pPr>
    </w:p>
    <w:p w:rsidR="00D72027" w:rsidRPr="00E62CAF" w:rsidRDefault="00D72027" w:rsidP="003447F4">
      <w:pPr>
        <w:spacing w:line="360" w:lineRule="auto"/>
        <w:rPr>
          <w:sz w:val="26"/>
          <w:szCs w:val="26"/>
          <w:lang w:eastAsia="lv-LV"/>
        </w:rPr>
      </w:pPr>
    </w:p>
    <w:p w:rsidR="00D72027" w:rsidRPr="00E62CAF" w:rsidRDefault="00D72027" w:rsidP="003447F4">
      <w:pPr>
        <w:spacing w:line="360" w:lineRule="auto"/>
        <w:rPr>
          <w:sz w:val="26"/>
          <w:szCs w:val="26"/>
          <w:lang w:eastAsia="lv-LV"/>
        </w:rPr>
      </w:pPr>
      <w:r>
        <w:rPr>
          <w:sz w:val="26"/>
          <w:szCs w:val="26"/>
          <w:lang w:eastAsia="lv-LV"/>
        </w:rPr>
        <w:br w:type="page"/>
      </w:r>
    </w:p>
    <w:p w:rsidR="00D72027" w:rsidRPr="00B7791A" w:rsidRDefault="00D72027" w:rsidP="00B7791A">
      <w:pPr>
        <w:pStyle w:val="ListParagraph"/>
        <w:numPr>
          <w:ilvl w:val="0"/>
          <w:numId w:val="6"/>
        </w:numPr>
        <w:spacing w:line="360" w:lineRule="auto"/>
        <w:rPr>
          <w:rFonts w:ascii="Times New Roman" w:hAnsi="Times New Roman" w:cs="Times New Roman"/>
          <w:b/>
          <w:bCs/>
          <w:sz w:val="28"/>
          <w:szCs w:val="28"/>
          <w:lang w:eastAsia="lv-LV"/>
        </w:rPr>
      </w:pPr>
      <w:r w:rsidRPr="00B7791A">
        <w:rPr>
          <w:rFonts w:ascii="Times New Roman" w:hAnsi="Times New Roman" w:cs="Times New Roman"/>
          <w:b/>
          <w:bCs/>
          <w:sz w:val="28"/>
          <w:szCs w:val="28"/>
          <w:lang w:eastAsia="lv-LV"/>
        </w:rPr>
        <w:t>Laika posma raksturojums</w:t>
      </w:r>
    </w:p>
    <w:p w:rsidR="00D72027" w:rsidRPr="00E62CAF" w:rsidRDefault="00D72027" w:rsidP="003447F4">
      <w:pPr>
        <w:spacing w:line="360" w:lineRule="auto"/>
        <w:rPr>
          <w:rFonts w:ascii="Times New Roman" w:hAnsi="Times New Roman" w:cs="Times New Roman"/>
          <w:b/>
          <w:bCs/>
          <w:sz w:val="24"/>
          <w:szCs w:val="24"/>
          <w:lang w:eastAsia="lv-LV"/>
        </w:rPr>
      </w:pPr>
    </w:p>
    <w:p w:rsidR="00D72027" w:rsidRPr="00E62CAF" w:rsidRDefault="00D72027" w:rsidP="003447F4">
      <w:pPr>
        <w:spacing w:line="360" w:lineRule="auto"/>
        <w:jc w:val="both"/>
        <w:rPr>
          <w:rFonts w:ascii="Times New Roman" w:hAnsi="Times New Roman" w:cs="Times New Roman"/>
          <w:sz w:val="24"/>
          <w:szCs w:val="24"/>
        </w:rPr>
      </w:pPr>
      <w:r w:rsidRPr="00E62CAF">
        <w:rPr>
          <w:rFonts w:ascii="Times New Roman" w:hAnsi="Times New Roman" w:cs="Times New Roman"/>
          <w:sz w:val="24"/>
          <w:szCs w:val="24"/>
        </w:rPr>
        <w:t>PSRS okupācijas perioda 1946. – 1960.gada vispārējo politisko un sociālekonomisko notikumu raksturojums tika veikts jau iepriekšējā gada pētījumā.</w:t>
      </w:r>
      <w:r w:rsidRPr="00E62CAF">
        <w:rPr>
          <w:rStyle w:val="FootnoteReference"/>
          <w:rFonts w:ascii="Times New Roman" w:hAnsi="Times New Roman" w:cs="Times New Roman"/>
          <w:sz w:val="24"/>
          <w:szCs w:val="24"/>
        </w:rPr>
        <w:footnoteReference w:id="2"/>
      </w:r>
      <w:r w:rsidRPr="00E62CAF">
        <w:rPr>
          <w:rFonts w:ascii="Times New Roman" w:hAnsi="Times New Roman" w:cs="Times New Roman"/>
          <w:sz w:val="24"/>
          <w:szCs w:val="24"/>
        </w:rPr>
        <w:t xml:space="preserve"> Lai neatkārtotos, vien atkārtoti jāakcentē tas, ka šos 15 gadus Latvijas kontekstā varam sadalīt četros apakšposmos: sovjetizācijā (1946. – 1949.), vēlīnajā staļinismā (1950. – 1953.), sociālekonomisko procesu decentralizācijā un “Hruščova atkusnī” (1954. – 1959.), kā arī “nacionālkomunistu” politikas izbeigšanā (1959. – 1960.).</w:t>
      </w:r>
      <w:r w:rsidRPr="00E62CAF">
        <w:rPr>
          <w:rStyle w:val="FootnoteReference"/>
          <w:rFonts w:ascii="Times New Roman" w:hAnsi="Times New Roman" w:cs="Times New Roman"/>
          <w:sz w:val="24"/>
          <w:szCs w:val="24"/>
        </w:rPr>
        <w:footnoteReference w:id="3"/>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Kontekstā ar šī pētījuma tēmu – PSRS budžeta izdevumu Latvijas PSR teritorijā analīzi, jāakcentē, ka budžeta izdevumu apjomu visai lielā mērā noteica divi faktori: ģeopolitiskā situācija, kā arī PSRS ekonomikas centralizācijas pakāpe.</w:t>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Ģeopolitiski PSRS pēc Otrā pasaules kara beigām izdevās panākt kontroles saglabāšanu pār Baltijas valstīm, lai arī leģitimizēt Baltijas aneksiju PSRS neizdevās. Lai arī rietumvalstis atzina Baltijas okupācijas faktu, tās neatzina Baltijas pievienošanas PSRS likumību. PSRS Baltijā nostiprināties izdevās tikai pateicoties nežēlīgai represīvajai politikai. Vairāku gadu garumā tika īstenota Baltijas sovjetizācija, kuras ietvaros PSRS okupācijas režīms centās iznīcināt jebkādas sociālekonomiskas atšķirības starp Baltiju un pārējo PSRS teritoriju. Īstenojot šo politiku, Baltijā bija izvietots milzīgs PSRS okupācijas karaspēka kontingents, tāpat Baltijā tika iesūtīti desmiti un simti tūkstoši imigranti, lai uz Baltiju atnestu arī PSRS raksturīgo darba un sadzīves kultūru. Taisnības labad jāatzīst, ka liela daļa imigrantu Latvijā no citiem PSRS rajoniem ieradās pat bez īpaša okupācijas režīma uzaicinājuma, ņemot vērā to ievērojamo atšķirību dzīves kvalitātes ziņā, kāda valdīja starp Latviju un citiem PSRS reģioniem. Visai drīz, neraugoties uz dramatiskajiem iedzīvotāju skaita zaudējumiem Otrā pasaules kara laikā (vācbaltiešu izceļošana, ebreju iznīcināšana nacistu okupācijas laikā, kritušie padomju un nacistiskās Vācijas okupācijas karaspēkos pēc nelikumīgajām Latvijas pilsoņu mobilizācijām, nacistu un padomju okupācijas iestāžu represijas, karadarbības rezultāta bojā gājušie civiliedzīvotāji u.c.), iedzīvotāju skaits pateicoties imigrācijai sasniedza pirmskara līmeni. Taču ievērojami bija mainījies iedzīvotāju etniskais sastāvs, latviešu īpatsvars bija būtiski samazinājies. Ja Otrā pasaules kara priekšvakarā latviešu īpatsvars bija tuvu 80 % no iedzīvotājiem, tad 1959. gadā vairs tikai 62 %. Savukārt krievu tautības iedzīvotāju īpatsvars šajā laika posmā bija pieaudzis no 10 līdz vairāk nekā 26 %. Atkārtoti jāuzsver, ka imigrācija radīja ne tikai etniskas, bet arī sadzīviskas un sociālekonomiskas deformācijas. Kontekstā ar okupācija režīma represijām pret Latvijas iedzīvotāju turīgākajiem un lielā mērā uzņēmīgākajiem iedzīvotāju slāņiem tika grautas tādas vērtības kā darba tikums, atbildības sajūta.</w:t>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Jau pieminētajam okupācijas karaspēka kontingentam bija divi galvenie uzdevumi: pirmkārt, kontrolēt okupēto teritoriju, kā arī apspiest nacionālo pretošanās kustību, un otrkārt – ģeopolitisks konteksts - radīt militārus draudus potenciāliem PSRS ienaidniekiem Eiropā. Ņemot vērā faktu, ka PSRS pēc Otrā pasaules kara beigām turpināja strauji bruņoties un izvietot arvien jaunas karaspēka daļas Eiropā, 1949.gadā rietumvalstis, lai izveidotu kolektīvu drošības un aizsardzības sistēmu, dibināja NATO organizāciju. Ļoti būtisks bija NATO līgumā ietvertais princips, ka uzbrukums vienai NATO dalībvalstij ir uzbrukums visām NATO dalībvalstīm. Šis uzstādījums bija ļoti principiāls, lielā mēra ņemot vērā Otrā pasaules kara pieredzi, kad kara laikā PSRS ļoti sekmīgi izmantoja vienotas reģionālas drošības politikas iztrūkumu, vairākām valstīm uzbrūkot individuāli. Ļoti spilgts šādas politikas (un šādas politikas sekmīguma!) piemērs bija arī 1939. – 1940.gadā īstenotā agresīvā politika pret Baltijas valstīm, kas noslēdzās ar šo valstu okupāciju un aneksiju. Arī šis pētījums lielā mērā izgaismos PSRS okupācijas režīma patiesās prioritātes okupētajā Baltijā pēckara gados, kas ļoti lielā mērā kontrastēs ar to informāciju, kādu PSRS propaganda izplatīja visa PSRS okupācijas perioda laika posmā. Par nožēlu jāatzīst, ka šai padomju propagandai ir skaidri pamanāma kontinuitāte mūsdienu Kremļa kontrolēto mediju un citu komunikācijas platformu izpildījumā. Tas lieku reizi parāda, cik nepieciešama ir padziļināta okupācijas perioda politiskās un sociālekonomiskās realitātes izpēte, kā arī šo pētījumu rezultātu publiskošana.</w:t>
      </w:r>
    </w:p>
    <w:p w:rsidR="00D72027" w:rsidRPr="00E62CAF" w:rsidRDefault="00D72027" w:rsidP="003447F4">
      <w:pPr>
        <w:spacing w:line="360" w:lineRule="auto"/>
        <w:jc w:val="both"/>
        <w:rPr>
          <w:rFonts w:ascii="Times New Roman" w:hAnsi="Times New Roman" w:cs="Times New Roman"/>
          <w:sz w:val="24"/>
          <w:szCs w:val="24"/>
          <w:lang w:eastAsia="lv-LV"/>
        </w:rPr>
      </w:pPr>
    </w:p>
    <w:p w:rsidR="00D72027" w:rsidRDefault="00D72027" w:rsidP="003447F4">
      <w:pPr>
        <w:spacing w:line="360" w:lineRule="auto"/>
        <w:jc w:val="both"/>
        <w:rPr>
          <w:rFonts w:ascii="Times New Roman" w:hAnsi="Times New Roman" w:cs="Times New Roman"/>
          <w:sz w:val="24"/>
          <w:szCs w:val="24"/>
          <w:lang w:eastAsia="lv-LV"/>
        </w:rPr>
      </w:pPr>
    </w:p>
    <w:p w:rsidR="00D72027" w:rsidRDefault="00D72027" w:rsidP="003447F4">
      <w:pPr>
        <w:spacing w:line="360" w:lineRule="auto"/>
        <w:jc w:val="both"/>
        <w:rPr>
          <w:rFonts w:ascii="Times New Roman" w:hAnsi="Times New Roman" w:cs="Times New Roman"/>
          <w:sz w:val="24"/>
          <w:szCs w:val="24"/>
          <w:lang w:eastAsia="lv-LV"/>
        </w:rPr>
      </w:pPr>
    </w:p>
    <w:p w:rsidR="00D72027" w:rsidRPr="006A3E67" w:rsidRDefault="00D72027" w:rsidP="003447F4">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6A3E67">
        <w:rPr>
          <w:rFonts w:ascii="Times New Roman" w:hAnsi="Times New Roman" w:cs="Times New Roman"/>
          <w:b/>
          <w:bCs/>
          <w:sz w:val="28"/>
          <w:szCs w:val="28"/>
        </w:rPr>
        <w:t xml:space="preserve">Avotu analīze un aprēķinu veikšanas metodika   </w:t>
      </w:r>
    </w:p>
    <w:p w:rsidR="00D72027" w:rsidRPr="00E62CAF" w:rsidRDefault="00D72027" w:rsidP="003447F4">
      <w:pPr>
        <w:spacing w:line="360" w:lineRule="auto"/>
        <w:jc w:val="both"/>
        <w:rPr>
          <w:rFonts w:ascii="Times New Roman" w:hAnsi="Times New Roman" w:cs="Times New Roman"/>
          <w:b/>
          <w:bCs/>
          <w:sz w:val="24"/>
          <w:szCs w:val="24"/>
        </w:rPr>
      </w:pP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Pētījuma veikšanā kā galvenais avots ir izmantoti PSRS Valsts bankas Latvijas republikāniskā kantora 1. nodaļas finanšu un grāmatvedības dokumenti</w:t>
      </w:r>
      <w:r w:rsidRPr="00E62CAF">
        <w:rPr>
          <w:rStyle w:val="FootnoteReference"/>
          <w:rFonts w:ascii="Times New Roman" w:hAnsi="Times New Roman" w:cs="Times New Roman"/>
          <w:sz w:val="24"/>
          <w:szCs w:val="24"/>
          <w:lang w:eastAsia="lv-LV"/>
        </w:rPr>
        <w:footnoteReference w:id="4"/>
      </w:r>
      <w:r>
        <w:rPr>
          <w:rFonts w:ascii="Times New Roman" w:hAnsi="Times New Roman" w:cs="Times New Roman"/>
          <w:sz w:val="24"/>
          <w:szCs w:val="24"/>
          <w:lang w:eastAsia="lv-LV"/>
        </w:rPr>
        <w:t>, kā arī atsevišķos gadījumos Latvijas PSR Finanšu ministrijas fondā atrodamās šo dokumentu kopijas</w:t>
      </w:r>
      <w:r w:rsidRPr="00E62CAF">
        <w:rPr>
          <w:rFonts w:ascii="Times New Roman" w:hAnsi="Times New Roman" w:cs="Times New Roman"/>
          <w:sz w:val="24"/>
          <w:szCs w:val="24"/>
          <w:lang w:eastAsia="lv-LV"/>
        </w:rPr>
        <w:t>.</w:t>
      </w:r>
      <w:r>
        <w:rPr>
          <w:rStyle w:val="FootnoteReference"/>
          <w:rFonts w:ascii="Times New Roman" w:hAnsi="Times New Roman" w:cs="Times New Roman"/>
          <w:sz w:val="24"/>
          <w:szCs w:val="24"/>
          <w:lang w:eastAsia="lv-LV"/>
        </w:rPr>
        <w:footnoteReference w:id="5"/>
      </w:r>
      <w:r w:rsidRPr="00E62CAF">
        <w:rPr>
          <w:rFonts w:ascii="Times New Roman" w:hAnsi="Times New Roman" w:cs="Times New Roman"/>
          <w:sz w:val="24"/>
          <w:szCs w:val="24"/>
          <w:lang w:eastAsia="lv-LV"/>
        </w:rPr>
        <w:t xml:space="preserve"> Latvijas PSR un PSRS budžeta ieņēmumu un izdevumu grāmatvedības atskaišu ticamības pakāpe ir </w:t>
      </w:r>
      <w:r>
        <w:rPr>
          <w:rFonts w:ascii="Times New Roman" w:hAnsi="Times New Roman" w:cs="Times New Roman"/>
          <w:sz w:val="24"/>
          <w:szCs w:val="24"/>
          <w:lang w:eastAsia="lv-LV"/>
        </w:rPr>
        <w:t xml:space="preserve">vērtējama kā </w:t>
      </w:r>
      <w:r w:rsidRPr="00E62CAF">
        <w:rPr>
          <w:rFonts w:ascii="Times New Roman" w:hAnsi="Times New Roman" w:cs="Times New Roman"/>
          <w:sz w:val="24"/>
          <w:szCs w:val="24"/>
          <w:lang w:eastAsia="lv-LV"/>
        </w:rPr>
        <w:t>ļoti augsta. Noslēdzoties konkrētajam kalendārajam gadam, tika veikts gala aprēķins par budžetu pozīciju ieņēmumiem un izdevumiem, pamatojoties uz ikmēneša atskaitēm – ieņēmumi un izdevumi tika apkopoti par katru mēnesi. Šīs (ikmēneša) atskaites ir saglabājušās fragmentāri, kā mazāk nozīmīgus dokumentus, visticamāk ņemot vērā arī atskaišu milzīgo apjomu (tās tika ievāktas pēc teritoriāla principa no visām PSRS Valsts bankas rajonu un pilsētu nodaļām), atskaites periodiski pēc noteikta laika iznīcināja. Kopsavilkumi un gala atskaites tika gatavotas ļoti rūpīgi un dokumenti tika sūtīti uz PSRS Valsts banku Maskavā saskaņošanai un apstiprināšanai. Papildus tam uz Maskavu tika sūtītas reģionālo pārvalžu gada atskaites, uz kuru bāzes tika sagatavotas gala atskaites par Latvijas teritoriju kopumā.</w:t>
      </w:r>
    </w:p>
    <w:p w:rsidR="00D72027" w:rsidRPr="00E62CAF" w:rsidRDefault="00D72027" w:rsidP="003447F4">
      <w:pPr>
        <w:spacing w:after="0"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Minētajiem</w:t>
      </w:r>
      <w:r w:rsidRPr="00E62CAF">
        <w:rPr>
          <w:rFonts w:ascii="Times New Roman" w:hAnsi="Times New Roman" w:cs="Times New Roman"/>
          <w:sz w:val="24"/>
          <w:szCs w:val="24"/>
          <w:lang w:eastAsia="lv-LV"/>
        </w:rPr>
        <w:t xml:space="preserve"> d</w:t>
      </w:r>
      <w:r>
        <w:rPr>
          <w:rFonts w:ascii="Times New Roman" w:hAnsi="Times New Roman" w:cs="Times New Roman"/>
          <w:sz w:val="24"/>
          <w:szCs w:val="24"/>
          <w:lang w:eastAsia="lv-LV"/>
        </w:rPr>
        <w:t>okumentiem PSRS okupācijas periodā</w:t>
      </w:r>
      <w:r w:rsidRPr="00E62CAF">
        <w:rPr>
          <w:rFonts w:ascii="Times New Roman" w:hAnsi="Times New Roman" w:cs="Times New Roman"/>
          <w:sz w:val="24"/>
          <w:szCs w:val="24"/>
          <w:lang w:eastAsia="lv-LV"/>
        </w:rPr>
        <w:t xml:space="preserve"> bija dažādas slepenības pakāpes. Tie, kas attiecās uz ieņēmumiem no Latvijas teritorijas, bija “iekšējās lietošanas” dokumenti, kas ievērojami limitēja jebkādu šo dokumentu publiskošanu (PSRS okupācijas periodā tiek ne reizi netika publiskoti), savukārt daļai no ar PSRS budžeta izdevumiem Latvijas teritorijā saistītajiem dokumentiem bija augstāka slepenības pakāpe – ar norādi “slepeni”. Dažādā pieejamības hierarhija atspoguļojās arī uz par dokumentu sagatavošanu atbildīgajām amatpersonām. Uz tiem dokumentiem, kas sniedza informāciju par ieņēmumiem no Latvijas teritorijas un šo ieņēmumu sadalījumu starp PSRS un Latvijas PSR budžetiem (iekšējas lietošanas dokumenti), bija gan Latvijas PSR finanšu ministra, gan arī PSRS Valsts bankas Latvijas republikāniskā kantora pārvaldnieka paraksti. Savukārt slepenās lietvedības dokumentus parakstīja tikai bankas amatpersonas – pārvaldnieks, galvenais grāmatvedis un galvenā grāmatveža vietnieks. Šī pieeja visai labi raksturo situāciju Latvijas teritorijas pārvaldībā PSRS okupācijas periodā. Tā sauktajai Latvijas valdībai (Latvijas PSR Ministru padomei) un tās ministriem virknē gadījumu nebija nekādas teikšanas un bieži pat informācijas par to, kas Latvijā notiek (tas attiecās gan uz militāro, gan arī drošības struktūru darbu). Ne reizi Latvijas PSR vadības līmenī netika apspriesti jautājumi, kas bija saistīti ar PSRS militārajiem vai represīvo iestāžu izdevumiem un to apjomiem. Tas netika darīts ne LKP CK biroja sēdēs, ne valdībā. Regulāri tika spriests par jaunu zemes gabalu piešķiršanu okupācijas karaspēka vajadzībām, mobilizācijas plāniem kara gadījumā, armijas pasūtījumu izpildi, taču finanšu un norēķinu aspekti nekad netika apspriesti. </w:t>
      </w:r>
    </w:p>
    <w:p w:rsidR="00D72027" w:rsidRPr="00E62CAF" w:rsidRDefault="00D72027" w:rsidP="003447F4">
      <w:pPr>
        <w:spacing w:after="0"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Pētījuma gaitā tika veikti aprēķini, lai iegūtu rezultātus par PSRS budžeta izdevumiem Latvijas PSR teritorijā 1946. – 1960. gadā. Lai arī ne visos gadījumos dokumenti sniedz detalizētu priekštatu, kādam tieši mērķim finansējums ir novirzīts, virknē ļoti būtisku aspektu šo izdevumu mērķi var identificēt pietiekoši precīzi. Kā liela pētnieciskā veiksme ir jāatzīst militāro un represīvo iestāžu izdevumu apjomu Latvijas teritorijā identificēšana, kā arī šo iestāžu bijušo darbinieku (pensionāru) finansēšanas apjomu identificēšana. PSRS budžeta izdevumi pētījuma gaitā tiks analizēti dažādos griezumos, lai izgaismotu okupācijas režīma patiesos mērķus Latvijas teritorijā, kā arī analizētu maksājumu teritoriālo bilanci – cik lielas summas no PSRS budžeta Latvijā tika tērētas, tās salīdzinot ar PSRS budžeta ieņēmumiem no Latvijas teritorijas.</w:t>
      </w: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after="0" w:line="360" w:lineRule="auto"/>
        <w:jc w:val="both"/>
        <w:rPr>
          <w:rFonts w:ascii="Times New Roman" w:hAnsi="Times New Roman" w:cs="Times New Roman"/>
          <w:sz w:val="24"/>
          <w:szCs w:val="24"/>
          <w:lang w:eastAsia="lv-LV"/>
        </w:rPr>
      </w:pPr>
    </w:p>
    <w:p w:rsidR="00D72027" w:rsidRPr="00E62CAF" w:rsidRDefault="00D72027" w:rsidP="003447F4">
      <w:pPr>
        <w:spacing w:line="360" w:lineRule="auto"/>
        <w:rPr>
          <w:rFonts w:ascii="Times New Roman" w:hAnsi="Times New Roman" w:cs="Times New Roman"/>
          <w:b/>
          <w:bCs/>
          <w:sz w:val="28"/>
          <w:szCs w:val="28"/>
          <w:lang w:eastAsia="lv-LV"/>
        </w:rPr>
      </w:pPr>
      <w:r w:rsidRPr="00B7791A">
        <w:rPr>
          <w:rFonts w:ascii="Times New Roman" w:hAnsi="Times New Roman" w:cs="Times New Roman"/>
          <w:b/>
          <w:bCs/>
          <w:sz w:val="28"/>
          <w:szCs w:val="28"/>
          <w:lang w:eastAsia="lv-LV"/>
        </w:rPr>
        <w:t>3.</w:t>
      </w:r>
      <w:r>
        <w:rPr>
          <w:rFonts w:ascii="Times New Roman" w:hAnsi="Times New Roman" w:cs="Times New Roman"/>
          <w:b/>
          <w:bCs/>
          <w:sz w:val="28"/>
          <w:szCs w:val="28"/>
          <w:lang w:eastAsia="lv-LV"/>
        </w:rPr>
        <w:t xml:space="preserve"> </w:t>
      </w:r>
      <w:r w:rsidRPr="00E62CAF">
        <w:rPr>
          <w:rFonts w:ascii="Times New Roman" w:hAnsi="Times New Roman" w:cs="Times New Roman"/>
          <w:b/>
          <w:bCs/>
          <w:sz w:val="28"/>
          <w:szCs w:val="28"/>
          <w:lang w:eastAsia="lv-LV"/>
        </w:rPr>
        <w:t>PSRS budžeta izdevumu sadaļas struktūras – pozīciju (kategoriju un apakškategoriju) apraksts un analīze</w:t>
      </w:r>
    </w:p>
    <w:p w:rsidR="00D72027" w:rsidRPr="00E62CAF" w:rsidRDefault="00D72027" w:rsidP="003447F4">
      <w:pPr>
        <w:spacing w:line="360" w:lineRule="auto"/>
        <w:rPr>
          <w:rFonts w:ascii="Times New Roman" w:hAnsi="Times New Roman" w:cs="Times New Roman"/>
          <w:b/>
          <w:bCs/>
          <w:sz w:val="24"/>
          <w:szCs w:val="24"/>
          <w:lang w:eastAsia="lv-LV"/>
        </w:rPr>
      </w:pP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Pētījumā PSRS budžeta izdevumi tiks analizēti vairākos griezumos, lai rezultātā varētu iegūt iespējami plašu ieskatu gan par PSRS finanšu politikas pamatnostādnēm, gan arī galvenajiem virzieniem, kuros finanšu līdzekļi tika tērēti. Vispirms izdevumi tiks analizēti pēc informācijas pieejamības statusa okupācijas periodā, pēc tam vadoties pēc PSRS okupācijas perioda izdevumu uzskaites metodoloģijas, un visbeidzot, analizējot šo izdevumu patieso mērķi.</w:t>
      </w:r>
    </w:p>
    <w:p w:rsidR="00D72027" w:rsidRPr="00E62CAF" w:rsidRDefault="00D72027" w:rsidP="003447F4">
      <w:pPr>
        <w:spacing w:line="360" w:lineRule="auto"/>
        <w:rPr>
          <w:rFonts w:ascii="Times New Roman" w:hAnsi="Times New Roman" w:cs="Times New Roman"/>
          <w:sz w:val="24"/>
          <w:szCs w:val="24"/>
          <w:lang w:eastAsia="lv-LV"/>
        </w:rPr>
      </w:pPr>
    </w:p>
    <w:p w:rsidR="00D72027" w:rsidRPr="00E62CAF" w:rsidRDefault="00D72027" w:rsidP="003447F4">
      <w:pPr>
        <w:spacing w:line="360" w:lineRule="auto"/>
        <w:rPr>
          <w:rFonts w:ascii="Times New Roman" w:hAnsi="Times New Roman" w:cs="Times New Roman"/>
          <w:b/>
          <w:bCs/>
          <w:sz w:val="24"/>
          <w:szCs w:val="24"/>
          <w:lang w:eastAsia="lv-LV"/>
        </w:rPr>
      </w:pPr>
      <w:r>
        <w:rPr>
          <w:rFonts w:ascii="Times New Roman" w:hAnsi="Times New Roman" w:cs="Times New Roman"/>
          <w:b/>
          <w:bCs/>
          <w:sz w:val="24"/>
          <w:szCs w:val="24"/>
          <w:lang w:eastAsia="lv-LV"/>
        </w:rPr>
        <w:t xml:space="preserve">3.1. </w:t>
      </w:r>
      <w:r w:rsidRPr="00E62CAF">
        <w:rPr>
          <w:rFonts w:ascii="Times New Roman" w:hAnsi="Times New Roman" w:cs="Times New Roman"/>
          <w:b/>
          <w:bCs/>
          <w:sz w:val="24"/>
          <w:szCs w:val="24"/>
          <w:lang w:eastAsia="lv-LV"/>
        </w:rPr>
        <w:t>Budžeta izdevumi pēc informācijas pieejamības statusa</w:t>
      </w:r>
    </w:p>
    <w:p w:rsidR="00D72027" w:rsidRPr="00E62CAF" w:rsidRDefault="00D72027" w:rsidP="003447F4">
      <w:pPr>
        <w:spacing w:line="360" w:lineRule="auto"/>
        <w:rPr>
          <w:rFonts w:ascii="Times New Roman" w:hAnsi="Times New Roman" w:cs="Times New Roman"/>
          <w:b/>
          <w:bCs/>
          <w:sz w:val="24"/>
          <w:szCs w:val="24"/>
          <w:lang w:eastAsia="lv-LV"/>
        </w:rPr>
      </w:pPr>
    </w:p>
    <w:p w:rsidR="00D72027" w:rsidRPr="00E62CAF" w:rsidRDefault="00D72027" w:rsidP="003447F4">
      <w:pPr>
        <w:spacing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Ņemot vērā PSRS okupācijas perioda budžeta izdevumu uzskaites metodoloģiju, PSRS budžeta izdevumi tiek dalīti trīs kategorijās, ņemot vērā izdevumu slepenības pakāpi:</w:t>
      </w:r>
    </w:p>
    <w:p w:rsidR="00D72027" w:rsidRPr="00E62CAF" w:rsidRDefault="00D72027" w:rsidP="003447F4">
      <w:pPr>
        <w:pStyle w:val="ListParagraph"/>
        <w:numPr>
          <w:ilvl w:val="0"/>
          <w:numId w:val="1"/>
        </w:numPr>
        <w:spacing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Klasificētie (slepenie) izdevumi;</w:t>
      </w:r>
    </w:p>
    <w:p w:rsidR="00D72027" w:rsidRPr="00E62CAF" w:rsidRDefault="00D72027" w:rsidP="003447F4">
      <w:pPr>
        <w:pStyle w:val="ListParagraph"/>
        <w:numPr>
          <w:ilvl w:val="0"/>
          <w:numId w:val="1"/>
        </w:numPr>
        <w:spacing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Ierobežotas pieejamības kategorijā esoši izdevumi;</w:t>
      </w:r>
    </w:p>
    <w:p w:rsidR="00D72027" w:rsidRPr="00E62CAF" w:rsidRDefault="00D72027" w:rsidP="003447F4">
      <w:pPr>
        <w:pStyle w:val="ListParagraph"/>
        <w:numPr>
          <w:ilvl w:val="0"/>
          <w:numId w:val="1"/>
        </w:numPr>
        <w:spacing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Latvijas PSR budžeta dotācija (PSRS okupācijas periodā publiski pieejama informācija).</w:t>
      </w:r>
    </w:p>
    <w:p w:rsidR="00D72027" w:rsidRPr="00E62CAF" w:rsidRDefault="00D72027" w:rsidP="003447F4">
      <w:pPr>
        <w:pStyle w:val="ListParagraph"/>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1.tabula</w:t>
      </w:r>
    </w:p>
    <w:p w:rsidR="00D72027" w:rsidRPr="00E62CAF" w:rsidRDefault="00D72027" w:rsidP="003447F4">
      <w:pPr>
        <w:pStyle w:val="ListParagraph"/>
        <w:spacing w:line="360" w:lineRule="auto"/>
        <w:jc w:val="center"/>
        <w:rPr>
          <w:rFonts w:ascii="Times New Roman" w:hAnsi="Times New Roman" w:cs="Times New Roman"/>
          <w:sz w:val="24"/>
          <w:szCs w:val="24"/>
          <w:lang w:eastAsia="lv-LV"/>
        </w:rPr>
      </w:pPr>
      <w:r w:rsidRPr="00E62CAF">
        <w:rPr>
          <w:rFonts w:ascii="Times New Roman" w:hAnsi="Times New Roman" w:cs="Times New Roman"/>
          <w:b/>
          <w:bCs/>
          <w:sz w:val="24"/>
          <w:szCs w:val="24"/>
          <w:lang w:eastAsia="lv-LV"/>
        </w:rPr>
        <w:t>PSRS budžeta izdevumi Latvijas PSR teritorijā pēc informācijas pieejamības statusa (1946. – 1960., rubļos)</w:t>
      </w:r>
      <w:r>
        <w:rPr>
          <w:rStyle w:val="FootnoteReference"/>
          <w:rFonts w:ascii="Times New Roman" w:hAnsi="Times New Roman" w:cs="Times New Roman"/>
          <w:b/>
          <w:bCs/>
          <w:sz w:val="24"/>
          <w:szCs w:val="24"/>
          <w:lang w:eastAsia="lv-LV"/>
        </w:rPr>
        <w:footnoteReference w:id="6"/>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1971"/>
        <w:gridCol w:w="1984"/>
        <w:gridCol w:w="1985"/>
        <w:gridCol w:w="1842"/>
      </w:tblGrid>
      <w:tr w:rsidR="00D72027" w:rsidRPr="003934F6">
        <w:trPr>
          <w:trHeight w:val="315"/>
        </w:trPr>
        <w:tc>
          <w:tcPr>
            <w:tcW w:w="966" w:type="dxa"/>
            <w:noWrap/>
          </w:tcPr>
          <w:p w:rsidR="00D72027" w:rsidRPr="003934F6" w:rsidRDefault="00D72027" w:rsidP="003934F6">
            <w:pPr>
              <w:spacing w:after="0" w:line="240" w:lineRule="auto"/>
              <w:jc w:val="center"/>
              <w:rPr>
                <w:rFonts w:ascii="Times New Roman" w:hAnsi="Times New Roman" w:cs="Times New Roman"/>
                <w:b/>
                <w:bCs/>
                <w:sz w:val="20"/>
                <w:szCs w:val="20"/>
                <w:lang w:eastAsia="lv-LV"/>
              </w:rPr>
            </w:pPr>
            <w:r w:rsidRPr="003934F6">
              <w:rPr>
                <w:rFonts w:ascii="Times New Roman" w:hAnsi="Times New Roman" w:cs="Times New Roman"/>
                <w:b/>
                <w:bCs/>
                <w:sz w:val="20"/>
                <w:szCs w:val="20"/>
                <w:lang w:eastAsia="lv-LV"/>
              </w:rPr>
              <w:t>Gads</w:t>
            </w:r>
          </w:p>
        </w:tc>
        <w:tc>
          <w:tcPr>
            <w:tcW w:w="1971" w:type="dxa"/>
            <w:noWrap/>
          </w:tcPr>
          <w:p w:rsidR="00D72027" w:rsidRPr="003934F6" w:rsidRDefault="00D72027" w:rsidP="003934F6">
            <w:pPr>
              <w:spacing w:after="0" w:line="240" w:lineRule="auto"/>
              <w:jc w:val="center"/>
              <w:rPr>
                <w:rFonts w:ascii="Times New Roman" w:hAnsi="Times New Roman" w:cs="Times New Roman"/>
                <w:b/>
                <w:bCs/>
                <w:color w:val="000000"/>
                <w:sz w:val="20"/>
                <w:szCs w:val="20"/>
                <w:lang w:eastAsia="lv-LV"/>
              </w:rPr>
            </w:pPr>
            <w:r w:rsidRPr="003934F6">
              <w:rPr>
                <w:rFonts w:ascii="Times New Roman" w:hAnsi="Times New Roman" w:cs="Times New Roman"/>
                <w:b/>
                <w:bCs/>
                <w:color w:val="000000"/>
                <w:sz w:val="20"/>
                <w:szCs w:val="20"/>
                <w:lang w:eastAsia="lv-LV"/>
              </w:rPr>
              <w:t>Klasificētā (slepenā) sadaļa</w:t>
            </w:r>
          </w:p>
        </w:tc>
        <w:tc>
          <w:tcPr>
            <w:tcW w:w="1984" w:type="dxa"/>
            <w:noWrap/>
          </w:tcPr>
          <w:p w:rsidR="00D72027" w:rsidRPr="003934F6" w:rsidRDefault="00D72027" w:rsidP="003934F6">
            <w:pPr>
              <w:spacing w:after="0" w:line="240" w:lineRule="auto"/>
              <w:jc w:val="center"/>
              <w:rPr>
                <w:rFonts w:ascii="Times New Roman" w:hAnsi="Times New Roman" w:cs="Times New Roman"/>
                <w:b/>
                <w:bCs/>
                <w:color w:val="000000"/>
                <w:sz w:val="20"/>
                <w:szCs w:val="20"/>
                <w:lang w:eastAsia="lv-LV"/>
              </w:rPr>
            </w:pPr>
            <w:r w:rsidRPr="003934F6">
              <w:rPr>
                <w:rFonts w:ascii="Times New Roman" w:hAnsi="Times New Roman" w:cs="Times New Roman"/>
                <w:b/>
                <w:bCs/>
                <w:color w:val="000000"/>
                <w:sz w:val="20"/>
                <w:szCs w:val="20"/>
                <w:lang w:eastAsia="lv-LV"/>
              </w:rPr>
              <w:t>Ierobežotās pieejamības kategorijas izdevumi</w:t>
            </w:r>
          </w:p>
        </w:tc>
        <w:tc>
          <w:tcPr>
            <w:tcW w:w="1985" w:type="dxa"/>
            <w:noWrap/>
          </w:tcPr>
          <w:p w:rsidR="00D72027" w:rsidRPr="003934F6" w:rsidRDefault="00D72027" w:rsidP="003934F6">
            <w:pPr>
              <w:spacing w:after="0" w:line="240" w:lineRule="auto"/>
              <w:jc w:val="center"/>
              <w:rPr>
                <w:rFonts w:ascii="Times New Roman" w:hAnsi="Times New Roman" w:cs="Times New Roman"/>
                <w:b/>
                <w:bCs/>
                <w:color w:val="000000"/>
                <w:sz w:val="20"/>
                <w:szCs w:val="20"/>
                <w:lang w:eastAsia="lv-LV"/>
              </w:rPr>
            </w:pPr>
            <w:r w:rsidRPr="003934F6">
              <w:rPr>
                <w:rFonts w:ascii="Times New Roman" w:hAnsi="Times New Roman" w:cs="Times New Roman"/>
                <w:b/>
                <w:bCs/>
                <w:color w:val="000000"/>
                <w:sz w:val="20"/>
                <w:szCs w:val="20"/>
                <w:lang w:eastAsia="lv-LV"/>
              </w:rPr>
              <w:t>Latvijas PSR budžeta dotācija</w:t>
            </w:r>
          </w:p>
        </w:tc>
        <w:tc>
          <w:tcPr>
            <w:tcW w:w="1842" w:type="dxa"/>
            <w:noWrap/>
          </w:tcPr>
          <w:p w:rsidR="00D72027" w:rsidRPr="003934F6" w:rsidRDefault="00D72027" w:rsidP="003934F6">
            <w:pPr>
              <w:spacing w:after="0" w:line="240" w:lineRule="auto"/>
              <w:jc w:val="center"/>
              <w:rPr>
                <w:rFonts w:ascii="Times New Roman" w:hAnsi="Times New Roman" w:cs="Times New Roman"/>
                <w:b/>
                <w:bCs/>
                <w:color w:val="000000"/>
                <w:sz w:val="20"/>
                <w:szCs w:val="20"/>
                <w:lang w:eastAsia="lv-LV"/>
              </w:rPr>
            </w:pPr>
            <w:r w:rsidRPr="003934F6">
              <w:rPr>
                <w:rFonts w:ascii="Times New Roman" w:hAnsi="Times New Roman" w:cs="Times New Roman"/>
                <w:b/>
                <w:bCs/>
                <w:color w:val="000000"/>
                <w:sz w:val="20"/>
                <w:szCs w:val="20"/>
                <w:lang w:eastAsia="lv-LV"/>
              </w:rPr>
              <w:t>Kopējie PSRS budžeta izdevumi</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1946.</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1251116083,59</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397366037,93</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114053,97</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1648596175,49</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1947.</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1505678784,37</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513095165,25</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4057725,38</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2022831675,00</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1948.</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1621121951,99</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495716765,05</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71533700,00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2188372417,04</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1949.</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2077844554,44</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526138224,05</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15658000,00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2619640778,49</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1950.</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2093255100,94</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486896741,49</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33826600,00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2613978442,43</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1951.</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2287314027,50</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566809085,01</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21083680,00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2875206792,51</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1952.</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2554917902,12</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588104187,32</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61700000,00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3204722089,44</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1953.</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2545656328,03</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877228513,21</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70473900,00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3493358741,24</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1954.</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2741586632,96</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1451140066,30</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58815049,00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4251541748,26</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1955.</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2867740301,72</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860865559,43</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119559820,00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3848165681,15</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1956.</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2787421828,50</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783851912,23</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333848328,00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3905122068,73</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1957.</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2776374307,62</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425067946,23</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393476860,00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3594919113,85</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1958.</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2862409421,52</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350941387,05</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41860750,00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3255211558,57</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1959.</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2800643147,62</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308413142,44</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301598450,00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3410654740,06</w:t>
            </w:r>
          </w:p>
        </w:tc>
      </w:tr>
      <w:tr w:rsidR="00D72027" w:rsidRPr="00E62CAF">
        <w:trPr>
          <w:trHeight w:val="315"/>
        </w:trPr>
        <w:tc>
          <w:tcPr>
            <w:tcW w:w="9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1960.</w:t>
            </w:r>
          </w:p>
        </w:tc>
        <w:tc>
          <w:tcPr>
            <w:tcW w:w="197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2589431479,32</w:t>
            </w:r>
          </w:p>
        </w:tc>
        <w:tc>
          <w:tcPr>
            <w:tcW w:w="1984"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347320743,17</w:t>
            </w:r>
          </w:p>
        </w:tc>
        <w:tc>
          <w:tcPr>
            <w:tcW w:w="1985"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648727430,00</w:t>
            </w:r>
          </w:p>
        </w:tc>
        <w:tc>
          <w:tcPr>
            <w:tcW w:w="184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3585479652,49</w:t>
            </w:r>
          </w:p>
        </w:tc>
      </w:tr>
      <w:tr w:rsidR="00D72027" w:rsidRPr="003934F6">
        <w:trPr>
          <w:trHeight w:val="300"/>
        </w:trPr>
        <w:tc>
          <w:tcPr>
            <w:tcW w:w="966" w:type="dxa"/>
            <w:noWrap/>
          </w:tcPr>
          <w:p w:rsidR="00D72027" w:rsidRPr="003934F6" w:rsidRDefault="00D72027" w:rsidP="003934F6">
            <w:pPr>
              <w:spacing w:after="0" w:line="240" w:lineRule="auto"/>
              <w:rPr>
                <w:rFonts w:ascii="Times New Roman" w:hAnsi="Times New Roman" w:cs="Times New Roman"/>
                <w:b/>
                <w:bCs/>
                <w:color w:val="000000"/>
                <w:lang w:eastAsia="lv-LV"/>
              </w:rPr>
            </w:pPr>
            <w:r w:rsidRPr="003934F6">
              <w:rPr>
                <w:rFonts w:ascii="Times New Roman" w:hAnsi="Times New Roman" w:cs="Times New Roman"/>
                <w:b/>
                <w:bCs/>
                <w:color w:val="000000"/>
                <w:lang w:eastAsia="lv-LV"/>
              </w:rPr>
              <w:t>Kopā 1946. - 1960.</w:t>
            </w:r>
          </w:p>
        </w:tc>
        <w:tc>
          <w:tcPr>
            <w:tcW w:w="1971" w:type="dxa"/>
            <w:noWrap/>
          </w:tcPr>
          <w:p w:rsidR="00D72027" w:rsidRPr="003934F6" w:rsidRDefault="00D72027" w:rsidP="00AE25D9">
            <w:pPr>
              <w:spacing w:after="0" w:line="360" w:lineRule="auto"/>
              <w:jc w:val="right"/>
              <w:rPr>
                <w:rFonts w:ascii="Times New Roman" w:hAnsi="Times New Roman" w:cs="Times New Roman"/>
                <w:b/>
                <w:bCs/>
                <w:color w:val="000000"/>
                <w:lang w:eastAsia="lv-LV"/>
              </w:rPr>
            </w:pPr>
            <w:r w:rsidRPr="003934F6">
              <w:rPr>
                <w:rFonts w:ascii="Times New Roman" w:hAnsi="Times New Roman" w:cs="Times New Roman"/>
                <w:b/>
                <w:bCs/>
                <w:color w:val="000000"/>
                <w:lang w:eastAsia="lv-LV"/>
              </w:rPr>
              <w:t>35362511852,24</w:t>
            </w:r>
          </w:p>
        </w:tc>
        <w:tc>
          <w:tcPr>
            <w:tcW w:w="1984" w:type="dxa"/>
            <w:noWrap/>
          </w:tcPr>
          <w:p w:rsidR="00D72027" w:rsidRPr="003934F6" w:rsidRDefault="00D72027" w:rsidP="00AE25D9">
            <w:pPr>
              <w:spacing w:after="0" w:line="360" w:lineRule="auto"/>
              <w:jc w:val="right"/>
              <w:rPr>
                <w:rFonts w:ascii="Times New Roman" w:hAnsi="Times New Roman" w:cs="Times New Roman"/>
                <w:b/>
                <w:bCs/>
                <w:color w:val="000000"/>
                <w:lang w:eastAsia="lv-LV"/>
              </w:rPr>
            </w:pPr>
            <w:r w:rsidRPr="003934F6">
              <w:rPr>
                <w:rFonts w:ascii="Times New Roman" w:hAnsi="Times New Roman" w:cs="Times New Roman"/>
                <w:b/>
                <w:bCs/>
                <w:color w:val="000000"/>
                <w:lang w:eastAsia="lv-LV"/>
              </w:rPr>
              <w:t>8978955476,16</w:t>
            </w:r>
          </w:p>
        </w:tc>
        <w:tc>
          <w:tcPr>
            <w:tcW w:w="1985" w:type="dxa"/>
            <w:noWrap/>
          </w:tcPr>
          <w:p w:rsidR="00D72027" w:rsidRPr="003934F6" w:rsidRDefault="00D72027" w:rsidP="00AE25D9">
            <w:pPr>
              <w:spacing w:after="0" w:line="360" w:lineRule="auto"/>
              <w:jc w:val="right"/>
              <w:rPr>
                <w:rFonts w:ascii="Times New Roman" w:hAnsi="Times New Roman" w:cs="Times New Roman"/>
                <w:b/>
                <w:bCs/>
                <w:color w:val="000000"/>
                <w:lang w:eastAsia="lv-LV"/>
              </w:rPr>
            </w:pPr>
            <w:r w:rsidRPr="003934F6">
              <w:rPr>
                <w:rFonts w:ascii="Times New Roman" w:hAnsi="Times New Roman" w:cs="Times New Roman"/>
                <w:b/>
                <w:bCs/>
                <w:color w:val="000000"/>
                <w:lang w:eastAsia="lv-LV"/>
              </w:rPr>
              <w:t>2176334346,35</w:t>
            </w:r>
          </w:p>
        </w:tc>
        <w:tc>
          <w:tcPr>
            <w:tcW w:w="1842" w:type="dxa"/>
            <w:noWrap/>
          </w:tcPr>
          <w:p w:rsidR="00D72027" w:rsidRPr="003934F6" w:rsidRDefault="00D72027" w:rsidP="00AE25D9">
            <w:pPr>
              <w:spacing w:after="0" w:line="360" w:lineRule="auto"/>
              <w:jc w:val="right"/>
              <w:rPr>
                <w:rFonts w:ascii="Times New Roman" w:hAnsi="Times New Roman" w:cs="Times New Roman"/>
                <w:b/>
                <w:bCs/>
                <w:color w:val="000000"/>
                <w:lang w:eastAsia="lv-LV"/>
              </w:rPr>
            </w:pPr>
            <w:r w:rsidRPr="003934F6">
              <w:rPr>
                <w:rFonts w:ascii="Times New Roman" w:hAnsi="Times New Roman" w:cs="Times New Roman"/>
                <w:b/>
                <w:bCs/>
                <w:color w:val="000000"/>
                <w:lang w:eastAsia="lv-LV"/>
              </w:rPr>
              <w:t>46517801674,74</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Kā redzams no 1. tabulas un 1. grafika, pārliecinoši lielākā daļa PSRS budžeta izdevumu PSRS okupācijas periodā 1946. – 1960.gadā tika ierindoti “slepeno” izdevumu kategorijā. Lielā mērā to skaidro PSRS budžeta izdevumu Latvijas teritorijā prioritātes – lielāko daļu šo izdevumu (kā redzēsim turpmāk) veidoja militāro un represīvo iestāžu izdevumi. Tāpat slepenajā sadaļā iekļauta virkne izdevumu, kas ir saistīti ar militāro rūpniecību, kā arī ideoloģisku kontroli pār dažu iestāžu darbu (piemēram, atsevišķu institūciju politpārvaldes). Nav pārsteigums, ka šie izdevumi tika rūpīgi slēpti no sabiedrības, jo izdevumu struktūra radikāli atšķīrās no tā, ko proponēja padomju propaganda – ka galvenās PSRS izdevumu prioritātes ir ieguldījumi tautsaimniecībā un iedzīvotāju sociālajā labklājībā. Latvijas PSR budžeta dotācija, ar kuru tik ļoti lepojās PSRS propaganda, sastādīja vien nepilnus 5 procentus no kopējiem PSRS budžeta izdevumiem Latvijas PSR (skat. 1. grafiku).</w:t>
      </w:r>
    </w:p>
    <w:p w:rsidR="00D72027" w:rsidRDefault="00D72027" w:rsidP="003447F4">
      <w:pPr>
        <w:spacing w:line="360" w:lineRule="auto"/>
        <w:jc w:val="both"/>
        <w:rPr>
          <w:rFonts w:ascii="Times New Roman" w:hAnsi="Times New Roman" w:cs="Times New Roman"/>
          <w:sz w:val="24"/>
          <w:szCs w:val="24"/>
          <w:lang w:eastAsia="lv-LV"/>
        </w:rPr>
      </w:pPr>
    </w:p>
    <w:p w:rsidR="00D72027" w:rsidRPr="00E62CAF" w:rsidRDefault="00D72027" w:rsidP="003447F4">
      <w:pPr>
        <w:spacing w:line="360" w:lineRule="auto"/>
        <w:jc w:val="right"/>
        <w:rPr>
          <w:rFonts w:ascii="Times New Roman" w:hAnsi="Times New Roman" w:cs="Times New Roman"/>
          <w:i/>
          <w:iCs/>
          <w:sz w:val="24"/>
          <w:szCs w:val="24"/>
          <w:lang w:eastAsia="lv-LV"/>
        </w:rPr>
      </w:pPr>
      <w:r>
        <w:rPr>
          <w:rFonts w:ascii="Times New Roman" w:hAnsi="Times New Roman" w:cs="Times New Roman"/>
          <w:i/>
          <w:iCs/>
          <w:sz w:val="24"/>
          <w:szCs w:val="24"/>
          <w:lang w:eastAsia="lv-LV"/>
        </w:rPr>
        <w:br w:type="page"/>
      </w:r>
      <w:r w:rsidRPr="00E62CAF">
        <w:rPr>
          <w:rFonts w:ascii="Times New Roman" w:hAnsi="Times New Roman" w:cs="Times New Roman"/>
          <w:i/>
          <w:iCs/>
          <w:sz w:val="24"/>
          <w:szCs w:val="24"/>
          <w:lang w:eastAsia="lv-LV"/>
        </w:rPr>
        <w:t>1.grafiks</w:t>
      </w:r>
    </w:p>
    <w:p w:rsidR="00D72027" w:rsidRPr="00E62CAF" w:rsidRDefault="00D72027" w:rsidP="003447F4">
      <w:pPr>
        <w:pStyle w:val="ListParagraph"/>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izdevumu Latvijas PSR teritorijā pēc informācijas pieejamības statusa grafisks attēlojums (1946. – 1960., rubļos)</w:t>
      </w:r>
    </w:p>
    <w:p w:rsidR="00D72027" w:rsidRPr="00E62CAF" w:rsidRDefault="00D72027" w:rsidP="003447F4">
      <w:pPr>
        <w:spacing w:line="360" w:lineRule="auto"/>
        <w:jc w:val="both"/>
        <w:rPr>
          <w:rFonts w:ascii="Times New Roman" w:hAnsi="Times New Roman" w:cs="Times New Roman"/>
          <w:sz w:val="24"/>
          <w:szCs w:val="24"/>
          <w:lang w:eastAsia="lv-LV"/>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361.5pt;height:216.75pt;visibility:visible">
            <v:imagedata r:id="rId7" o:title=""/>
            <o:lock v:ext="edit" aspectratio="f"/>
          </v:shape>
        </w:pict>
      </w:r>
    </w:p>
    <w:p w:rsidR="00D72027" w:rsidRDefault="00D72027" w:rsidP="00B7791A">
      <w:pPr>
        <w:spacing w:line="360" w:lineRule="auto"/>
        <w:rPr>
          <w:rFonts w:ascii="Times New Roman" w:hAnsi="Times New Roman" w:cs="Times New Roman"/>
          <w:sz w:val="24"/>
          <w:szCs w:val="24"/>
          <w:lang w:eastAsia="lv-LV"/>
        </w:rPr>
      </w:pPr>
    </w:p>
    <w:p w:rsidR="00D72027" w:rsidRDefault="00D72027" w:rsidP="00B7791A">
      <w:pPr>
        <w:spacing w:line="360" w:lineRule="auto"/>
        <w:rPr>
          <w:rFonts w:ascii="Times New Roman" w:hAnsi="Times New Roman" w:cs="Times New Roman"/>
          <w:b/>
          <w:bCs/>
          <w:sz w:val="24"/>
          <w:szCs w:val="24"/>
          <w:lang w:eastAsia="lv-LV"/>
        </w:rPr>
      </w:pPr>
      <w:r w:rsidRPr="00B7791A">
        <w:rPr>
          <w:rFonts w:ascii="Times New Roman" w:hAnsi="Times New Roman" w:cs="Times New Roman"/>
          <w:b/>
          <w:bCs/>
          <w:sz w:val="24"/>
          <w:szCs w:val="24"/>
          <w:lang w:eastAsia="lv-LV"/>
        </w:rPr>
        <w:t>3.2.Budžeta izdevumi pēc PSRS budžeta izdevumu atskaites metodoloģijas</w:t>
      </w:r>
    </w:p>
    <w:p w:rsidR="00D72027" w:rsidRPr="00E62CAF" w:rsidRDefault="00D72027" w:rsidP="009356AD">
      <w:pPr>
        <w:spacing w:after="0"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 xml:space="preserve">PSRS budžeta izdevumi gan publiski pieejamajā, gan ierobežotas pieejamības un arī slepenajā sadaļā tika kategorizēti trīs daļās: </w:t>
      </w:r>
    </w:p>
    <w:p w:rsidR="00D72027" w:rsidRPr="00E62CAF" w:rsidRDefault="00D72027" w:rsidP="009356AD">
      <w:pPr>
        <w:pStyle w:val="ListParagraph"/>
        <w:numPr>
          <w:ilvl w:val="0"/>
          <w:numId w:val="2"/>
        </w:numPr>
        <w:spacing w:after="0" w:line="24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Tautsaimniecības finansēšana;</w:t>
      </w:r>
    </w:p>
    <w:p w:rsidR="00D72027" w:rsidRPr="00E62CAF" w:rsidRDefault="00D72027" w:rsidP="009356AD">
      <w:pPr>
        <w:pStyle w:val="ListParagraph"/>
        <w:numPr>
          <w:ilvl w:val="0"/>
          <w:numId w:val="2"/>
        </w:numPr>
        <w:spacing w:after="0" w:line="24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Izdevumi sociāli - kulturāliem pasākumiem, tiesu un prokuratūras izdevumi, valsts pārvaldes orgānu uzturēšana;</w:t>
      </w:r>
    </w:p>
    <w:p w:rsidR="00D72027" w:rsidRDefault="00D72027" w:rsidP="009356AD">
      <w:pPr>
        <w:pStyle w:val="ListParagraph"/>
        <w:numPr>
          <w:ilvl w:val="0"/>
          <w:numId w:val="2"/>
        </w:numPr>
        <w:spacing w:after="0" w:line="24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Citi izdevumi.</w:t>
      </w:r>
    </w:p>
    <w:p w:rsidR="00D72027" w:rsidRPr="00E62CAF" w:rsidRDefault="00D72027" w:rsidP="003447F4">
      <w:pPr>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2.tabula</w:t>
      </w:r>
    </w:p>
    <w:p w:rsidR="00D72027" w:rsidRPr="00E62CAF" w:rsidRDefault="00D72027" w:rsidP="003447F4">
      <w:pPr>
        <w:spacing w:line="360" w:lineRule="auto"/>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Latvijas PSR teritorijā pēc PSRS budžeta izdevumu atskaites metodoloģijas (1946. – 1960., rubļos)</w:t>
      </w:r>
      <w:r>
        <w:rPr>
          <w:rStyle w:val="FootnoteReference"/>
          <w:rFonts w:ascii="Times New Roman" w:hAnsi="Times New Roman" w:cs="Times New Roman"/>
          <w:b/>
          <w:bCs/>
          <w:sz w:val="24"/>
          <w:szCs w:val="24"/>
          <w:lang w:eastAsia="lv-LV"/>
        </w:rPr>
        <w:footnoteReference w:id="7"/>
      </w:r>
    </w:p>
    <w:tbl>
      <w:tblPr>
        <w:tblW w:w="8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926"/>
        <w:gridCol w:w="3402"/>
        <w:gridCol w:w="1701"/>
      </w:tblGrid>
      <w:tr w:rsidR="00D72027" w:rsidRPr="00E62CAF">
        <w:trPr>
          <w:trHeight w:val="300"/>
        </w:trPr>
        <w:tc>
          <w:tcPr>
            <w:tcW w:w="1188" w:type="dxa"/>
            <w:noWrap/>
          </w:tcPr>
          <w:p w:rsidR="00D72027" w:rsidRPr="00AE25D9" w:rsidRDefault="00D72027" w:rsidP="00345CEE">
            <w:pPr>
              <w:spacing w:after="0" w:line="240" w:lineRule="auto"/>
              <w:rPr>
                <w:rFonts w:ascii="Times New Roman" w:hAnsi="Times New Roman" w:cs="Times New Roman"/>
                <w:sz w:val="24"/>
                <w:szCs w:val="24"/>
                <w:lang w:eastAsia="lv-LV"/>
              </w:rPr>
            </w:pPr>
            <w:r w:rsidRPr="00AE25D9">
              <w:rPr>
                <w:rFonts w:ascii="Times New Roman" w:hAnsi="Times New Roman" w:cs="Times New Roman"/>
                <w:sz w:val="24"/>
                <w:szCs w:val="24"/>
                <w:lang w:eastAsia="lv-LV"/>
              </w:rPr>
              <w:t>Gads</w:t>
            </w:r>
          </w:p>
        </w:tc>
        <w:tc>
          <w:tcPr>
            <w:tcW w:w="1926" w:type="dxa"/>
            <w:noWrap/>
          </w:tcPr>
          <w:p w:rsidR="00D72027" w:rsidRPr="00AE25D9" w:rsidRDefault="00D72027" w:rsidP="00345CEE">
            <w:pPr>
              <w:spacing w:after="0" w:line="24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 xml:space="preserve">1.grupa - </w:t>
            </w:r>
            <w:r w:rsidRPr="00AE25D9">
              <w:rPr>
                <w:rFonts w:ascii="Times New Roman" w:hAnsi="Times New Roman" w:cs="Times New Roman"/>
                <w:sz w:val="24"/>
                <w:szCs w:val="24"/>
                <w:lang w:eastAsia="lv-LV"/>
              </w:rPr>
              <w:t>tautsaimniecības finansēšana</w:t>
            </w:r>
          </w:p>
        </w:tc>
        <w:tc>
          <w:tcPr>
            <w:tcW w:w="3402" w:type="dxa"/>
            <w:noWrap/>
          </w:tcPr>
          <w:p w:rsidR="00D72027" w:rsidRPr="00AE25D9" w:rsidRDefault="00D72027" w:rsidP="00345CEE">
            <w:pPr>
              <w:spacing w:after="0" w:line="24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 xml:space="preserve">2.grupa - </w:t>
            </w:r>
            <w:r w:rsidRPr="00AE25D9">
              <w:rPr>
                <w:rFonts w:ascii="Times New Roman" w:hAnsi="Times New Roman" w:cs="Times New Roman"/>
                <w:sz w:val="24"/>
                <w:szCs w:val="24"/>
                <w:lang w:eastAsia="lv-LV"/>
              </w:rPr>
              <w:t>izdevumi sociāli - kulturāliem pasākumiem, tiesu un prokuratūras izdevumi, valsts pārvaldes orgānu uzturēšana</w:t>
            </w:r>
          </w:p>
        </w:tc>
        <w:tc>
          <w:tcPr>
            <w:tcW w:w="1701" w:type="dxa"/>
            <w:noWrap/>
          </w:tcPr>
          <w:p w:rsidR="00D72027" w:rsidRPr="00AE25D9" w:rsidRDefault="00D72027" w:rsidP="00345CEE">
            <w:pPr>
              <w:spacing w:after="0" w:line="24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3.grupa – citi izdevumi</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1946.</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142258329,42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1409374437,11</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96943124,54</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1947.</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218600441,70</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1705047755,27</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95125752,65</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1948.</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299541769,21</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1740744813,15</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76552134,68</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1949.</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412008060,02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2051438122,75</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140536595,72</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1950.</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358760656,39</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2125987983,47</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95403202,57</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1951.</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474902029,32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2233008403,66</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146212629,06</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1952.</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518089570,20</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2443717937,10</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181214582,14</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1953.</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582994130,63</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2431996675,91</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407894034,70</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1954.</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787132042,32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2411363801,49</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893230855,45</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1955.</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1058485207,28</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2462801281,54</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207319372,33</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1956.</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942294561,88</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2386028407,79</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242950771,06</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1957.</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610386524,42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2426373725,54</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164682003,89</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1958.</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688710493,82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2445949955,69</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78690359,06</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1959.</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655757680,62</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2317158605,67</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136140003,77</w:t>
            </w:r>
          </w:p>
        </w:tc>
      </w:tr>
      <w:tr w:rsidR="00D72027" w:rsidRPr="00E62CAF">
        <w:trPr>
          <w:trHeight w:val="300"/>
        </w:trPr>
        <w:tc>
          <w:tcPr>
            <w:tcW w:w="11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1960.</w:t>
            </w:r>
          </w:p>
        </w:tc>
        <w:tc>
          <w:tcPr>
            <w:tcW w:w="192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566526687,59</w:t>
            </w:r>
          </w:p>
        </w:tc>
        <w:tc>
          <w:tcPr>
            <w:tcW w:w="3402"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2181350816,57</w:t>
            </w:r>
          </w:p>
        </w:tc>
        <w:tc>
          <w:tcPr>
            <w:tcW w:w="1701"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188874718,32</w:t>
            </w:r>
          </w:p>
        </w:tc>
      </w:tr>
      <w:tr w:rsidR="00D72027" w:rsidRPr="00E62CAF">
        <w:trPr>
          <w:trHeight w:val="300"/>
        </w:trPr>
        <w:tc>
          <w:tcPr>
            <w:tcW w:w="1188" w:type="dxa"/>
            <w:noWrap/>
            <w:vAlign w:val="center"/>
          </w:tcPr>
          <w:p w:rsidR="00D72027" w:rsidRPr="00AE25D9" w:rsidRDefault="00D72027" w:rsidP="00345CEE">
            <w:pPr>
              <w:spacing w:after="0" w:line="360" w:lineRule="auto"/>
              <w:rPr>
                <w:rFonts w:ascii="Times New Roman" w:hAnsi="Times New Roman" w:cs="Times New Roman"/>
                <w:color w:val="000000"/>
                <w:lang w:eastAsia="lv-LV"/>
              </w:rPr>
            </w:pPr>
            <w:r>
              <w:rPr>
                <w:rFonts w:ascii="Times New Roman" w:hAnsi="Times New Roman" w:cs="Times New Roman"/>
                <w:color w:val="000000"/>
                <w:lang w:eastAsia="lv-LV"/>
              </w:rPr>
              <w:t>Kopā 1946-1960</w:t>
            </w:r>
          </w:p>
        </w:tc>
        <w:tc>
          <w:tcPr>
            <w:tcW w:w="1926" w:type="dxa"/>
            <w:noWrap/>
            <w:vAlign w:val="center"/>
          </w:tcPr>
          <w:p w:rsidR="00D72027" w:rsidRPr="00AE25D9" w:rsidRDefault="00D72027" w:rsidP="00345CEE">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8316448184,82</w:t>
            </w:r>
          </w:p>
        </w:tc>
        <w:tc>
          <w:tcPr>
            <w:tcW w:w="3402" w:type="dxa"/>
            <w:noWrap/>
            <w:vAlign w:val="center"/>
          </w:tcPr>
          <w:p w:rsidR="00D72027" w:rsidRPr="00AE25D9" w:rsidRDefault="00D72027" w:rsidP="00345CEE">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32772342722,71</w:t>
            </w:r>
          </w:p>
        </w:tc>
        <w:tc>
          <w:tcPr>
            <w:tcW w:w="1701" w:type="dxa"/>
            <w:noWrap/>
            <w:vAlign w:val="center"/>
          </w:tcPr>
          <w:p w:rsidR="00D72027" w:rsidRPr="00AE25D9" w:rsidRDefault="00D72027" w:rsidP="00345CEE">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3151770139,94</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Default="00D72027" w:rsidP="003447F4">
      <w:pPr>
        <w:spacing w:line="360" w:lineRule="auto"/>
        <w:jc w:val="both"/>
        <w:rPr>
          <w:noProof/>
          <w:lang w:eastAsia="lv-LV"/>
        </w:rPr>
      </w:pPr>
      <w:r w:rsidRPr="00E62CAF">
        <w:rPr>
          <w:rFonts w:ascii="Times New Roman" w:hAnsi="Times New Roman" w:cs="Times New Roman"/>
          <w:sz w:val="24"/>
          <w:szCs w:val="24"/>
          <w:lang w:eastAsia="lv-LV"/>
        </w:rPr>
        <w:t>Šajā klasificējumā nevar iekļaut Latvijas PSR budžeta dotāciju, jo tā uzrādās tikai Latvijas PSR budžeta ieņēmumu sadaļā, bez konkrētāka atšifrējuma, kā šie līdzekļi tika tērēti. Pēc būtības šie līdzekļi aizpildīja to Latvijas PSR budžeta izdevumu deficītu, kas bija radies, pateicoties nesamērīgi lielajiem ieskaitījumiem PSRS budžetā no ieņēmumiem, kas tika gūti Latvijas PSR teritorijā.</w:t>
      </w:r>
    </w:p>
    <w:p w:rsidR="00D72027" w:rsidRPr="00E62CAF" w:rsidRDefault="00D72027" w:rsidP="003447F4">
      <w:pPr>
        <w:spacing w:line="360" w:lineRule="auto"/>
        <w:jc w:val="right"/>
        <w:rPr>
          <w:rFonts w:ascii="Times New Roman" w:hAnsi="Times New Roman" w:cs="Times New Roman"/>
          <w:i/>
          <w:iCs/>
          <w:noProof/>
          <w:lang w:eastAsia="lv-LV"/>
        </w:rPr>
      </w:pPr>
      <w:r w:rsidRPr="00E62CAF">
        <w:rPr>
          <w:rFonts w:ascii="Times New Roman" w:hAnsi="Times New Roman" w:cs="Times New Roman"/>
          <w:i/>
          <w:iCs/>
          <w:noProof/>
          <w:lang w:eastAsia="lv-LV"/>
        </w:rPr>
        <w:t>2.grafiks</w:t>
      </w:r>
    </w:p>
    <w:p w:rsidR="00D72027" w:rsidRPr="00E62CAF" w:rsidRDefault="00D72027" w:rsidP="003447F4">
      <w:pPr>
        <w:spacing w:line="360" w:lineRule="auto"/>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izdevumu Latvijas PSR teritorijā pēc PSRS budžeta izdevumu atskaites metodoloģijas grafisks atainojums (1946. – 1960., rubļos)</w:t>
      </w:r>
    </w:p>
    <w:p w:rsidR="00D72027" w:rsidRPr="00E62CAF" w:rsidRDefault="00D72027" w:rsidP="003447F4">
      <w:pPr>
        <w:spacing w:line="360" w:lineRule="auto"/>
        <w:jc w:val="both"/>
        <w:rPr>
          <w:rFonts w:ascii="Times New Roman" w:hAnsi="Times New Roman" w:cs="Times New Roman"/>
          <w:sz w:val="24"/>
          <w:szCs w:val="24"/>
          <w:lang w:eastAsia="lv-LV"/>
        </w:rPr>
      </w:pPr>
      <w:r>
        <w:rPr>
          <w:noProof/>
          <w:lang w:eastAsia="lv-LV"/>
        </w:rPr>
        <w:pict>
          <v:shape id="Chart 3" o:spid="_x0000_i1026" type="#_x0000_t75" style="width:412.5pt;height:197.25pt;visibility:visible">
            <v:imagedata r:id="rId8" o:title=""/>
            <o:lock v:ext="edit" aspectratio="f"/>
          </v:shape>
        </w:pict>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Bez padziļinātas analīzes varētu šķist, ka PSRS propagandā bija daļa patiesības – vairāk nekā trīs ceturtdaļas izdevumu bija saistīti ar sociāli kulturāliem pasākumiem, arī valsts pārvaldes uzturēšanu. Taču jāakcentē, ka otrajā sadaļā ļoti būtiskas izdevumu pozīcijas ir militāri represīvo ministriju - PSRS Aizsardzības (atsevišķos gados arī Kara, Jūras kara, Bruņoto spēku) ministrijas, PSRS Valsts drošības ministrijas (kopš 1954.g. Valsts drošības komitejas) un PSRS Iekšlietu ministrijas izdevumi (skat. 3. tabulu un 3. grafiku).</w:t>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Trešajā grupā gandrīz visi izdevumi ir no ierobežotās pieejamības (bet ne slepenās) sadaļas izdevumiem.  Pamatā tās ir kompensācijas par cenu izmaiņām, valsts aizņēmumu atmaksa, vēlēšanu organizēšana un citi līdzīga veida izdevumi, kas nav saistīti ar tiešu valsts iestāžu uzturēšanu vai saimnieciskās darbības finansēšanu. Šo izdevumu kopējais apjoms ir aptuveni 7 procenti no PSRS budžeta izdevumiem (neskaitot Latvijas PSR budžeta dotāciju).</w:t>
      </w:r>
    </w:p>
    <w:p w:rsidR="00D72027" w:rsidRPr="00E62CAF" w:rsidRDefault="00D72027" w:rsidP="003447F4">
      <w:pPr>
        <w:spacing w:line="360" w:lineRule="auto"/>
        <w:jc w:val="both"/>
        <w:rPr>
          <w:rFonts w:ascii="Times New Roman" w:hAnsi="Times New Roman" w:cs="Times New Roman"/>
          <w:sz w:val="24"/>
          <w:szCs w:val="24"/>
          <w:lang w:eastAsia="lv-LV"/>
        </w:rPr>
      </w:pPr>
    </w:p>
    <w:p w:rsidR="00D72027" w:rsidRPr="00B7791A" w:rsidRDefault="00D72027" w:rsidP="00B7791A">
      <w:pPr>
        <w:spacing w:line="360" w:lineRule="auto"/>
        <w:rPr>
          <w:rFonts w:ascii="Times New Roman" w:hAnsi="Times New Roman" w:cs="Times New Roman"/>
          <w:b/>
          <w:bCs/>
          <w:sz w:val="24"/>
          <w:szCs w:val="24"/>
          <w:lang w:eastAsia="lv-LV"/>
        </w:rPr>
      </w:pPr>
      <w:r>
        <w:rPr>
          <w:rFonts w:ascii="Times New Roman" w:hAnsi="Times New Roman" w:cs="Times New Roman"/>
          <w:b/>
          <w:bCs/>
          <w:sz w:val="24"/>
          <w:szCs w:val="24"/>
          <w:lang w:eastAsia="lv-LV"/>
        </w:rPr>
        <w:t>3.3.</w:t>
      </w:r>
      <w:r w:rsidRPr="00B7791A">
        <w:rPr>
          <w:rFonts w:ascii="Times New Roman" w:hAnsi="Times New Roman" w:cs="Times New Roman"/>
          <w:b/>
          <w:bCs/>
          <w:sz w:val="24"/>
          <w:szCs w:val="24"/>
          <w:lang w:eastAsia="lv-LV"/>
        </w:rPr>
        <w:t>Budžeta izdevumi pēc izdevumu mērķa</w:t>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 xml:space="preserve">Analizējot PSRS budžeta izdevumus Latvijas PSR teritorijā pēc šo izdevumu mērķa, ir jākonstatē, ka galvenā un prioritārā izdevumu kategorija bija saistīta ar militāro vai represīvo iestāžu darbības nodrošināšanu. Jau 1. tabula un 1. grafiks (skat. iepriekš) skaidri iezīmēja tendenci, ka vairāk nekā trīs ceturtdaļām no PSRS budžeta izdevumu Latvijas teritorijā kopapjoma bija slepenības statuss. 3. un 4. tabula sniedz visai skaidru atbildi, kāpēc šāds slepenības statuss tika noteikts. Laika posmā pārliecinoši lielākā daļa izdevumu bija saistīta ar militārajām vai represīvajām ministrijām. </w:t>
      </w:r>
    </w:p>
    <w:p w:rsidR="00D72027" w:rsidRPr="00E62CAF" w:rsidRDefault="00D72027" w:rsidP="003447F4">
      <w:pPr>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3.tabula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militāro un represīvo ministriju finansējuma apjoms no PSRS budžeta Latvijas PSR teritorijā (1946. – 1960., rubļos)</w:t>
      </w:r>
      <w:r>
        <w:rPr>
          <w:rStyle w:val="FootnoteReference"/>
          <w:rFonts w:ascii="Times New Roman" w:hAnsi="Times New Roman" w:cs="Times New Roman"/>
          <w:b/>
          <w:bCs/>
          <w:sz w:val="24"/>
          <w:szCs w:val="24"/>
          <w:lang w:eastAsia="lv-LV"/>
        </w:rPr>
        <w:footnoteReference w:id="8"/>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1609"/>
        <w:gridCol w:w="1498"/>
        <w:gridCol w:w="1498"/>
        <w:gridCol w:w="1386"/>
        <w:gridCol w:w="1508"/>
        <w:gridCol w:w="1417"/>
      </w:tblGrid>
      <w:tr w:rsidR="00D72027" w:rsidRPr="00E62CAF">
        <w:trPr>
          <w:trHeight w:val="300"/>
        </w:trPr>
        <w:tc>
          <w:tcPr>
            <w:tcW w:w="718" w:type="dxa"/>
            <w:noWrap/>
            <w:vAlign w:val="center"/>
          </w:tcPr>
          <w:p w:rsidR="00D72027" w:rsidRPr="00AE25D9" w:rsidRDefault="00D72027" w:rsidP="00345CEE">
            <w:pPr>
              <w:spacing w:after="0" w:line="240" w:lineRule="auto"/>
              <w:jc w:val="center"/>
              <w:rPr>
                <w:rFonts w:ascii="Times New Roman" w:hAnsi="Times New Roman" w:cs="Times New Roman"/>
                <w:sz w:val="24"/>
                <w:szCs w:val="24"/>
                <w:lang w:eastAsia="lv-LV"/>
              </w:rPr>
            </w:pPr>
            <w:r w:rsidRPr="00AE25D9">
              <w:rPr>
                <w:rFonts w:ascii="Times New Roman" w:hAnsi="Times New Roman" w:cs="Times New Roman"/>
                <w:sz w:val="24"/>
                <w:szCs w:val="24"/>
                <w:lang w:eastAsia="lv-LV"/>
              </w:rPr>
              <w:t>Gads</w:t>
            </w:r>
          </w:p>
        </w:tc>
        <w:tc>
          <w:tcPr>
            <w:tcW w:w="1609"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PSRS Aizsardzības ministrija un tās priekšteču organizācijas</w:t>
            </w:r>
          </w:p>
        </w:tc>
        <w:tc>
          <w:tcPr>
            <w:tcW w:w="1498"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PSRS Aizsardzības ministrija un tās priekšteču organizācijas - bijušo darbinieku pensiju izmaksas</w:t>
            </w:r>
          </w:p>
        </w:tc>
        <w:tc>
          <w:tcPr>
            <w:tcW w:w="1498"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PSRS Iekšlietu ministrija</w:t>
            </w:r>
          </w:p>
        </w:tc>
        <w:tc>
          <w:tcPr>
            <w:tcW w:w="1386"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PSRS Iekšlietu ministrijas bijušo darbinieku pensiju izmaksas</w:t>
            </w:r>
          </w:p>
        </w:tc>
        <w:tc>
          <w:tcPr>
            <w:tcW w:w="1508"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VDK un tās priekšteču organizācija (PSRS Valsts drošības ministrija)</w:t>
            </w:r>
          </w:p>
        </w:tc>
        <w:tc>
          <w:tcPr>
            <w:tcW w:w="1417"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VDK un tās priekšteču organizācija (PSRS Valsts drošības ministrija) - pensiju izmaksas bijušajiem darbiniekiem</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1946.</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1034140577,10</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11869486,52</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144442309,46</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1756568,83</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23559312,38</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362791,02</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1947.</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1173228204,31</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22998177,57</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145238645,68</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2846532,86</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82639526,16</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1000475,52</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1948.</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1185792738,82</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27087680,25</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159774886,06</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3455663,60</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90507754,22</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1314999,49</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1949.</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1462170166,07</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29425339,41</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187863231,96</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3864107,41</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95481672,74</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1968964,69</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1950.</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1541147971,22</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30015397,86</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88322158,99</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4296443,27</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190049145,40</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2614412,20</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1951.</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1672445908,06</w:t>
            </w:r>
          </w:p>
        </w:tc>
        <w:tc>
          <w:tcPr>
            <w:tcW w:w="1498" w:type="dxa"/>
            <w:noWrap/>
          </w:tcPr>
          <w:p w:rsidR="00D72027" w:rsidRPr="00AE25D9" w:rsidRDefault="00D72027" w:rsidP="00AE25D9">
            <w:pPr>
              <w:spacing w:after="0" w:line="360" w:lineRule="auto"/>
              <w:jc w:val="right"/>
              <w:rPr>
                <w:rFonts w:ascii="Times New Roman" w:hAnsi="Times New Roman" w:cs="Times New Roman"/>
                <w:sz w:val="20"/>
                <w:szCs w:val="20"/>
                <w:lang w:eastAsia="lv-LV"/>
              </w:rPr>
            </w:pPr>
            <w:r w:rsidRPr="00AE25D9">
              <w:rPr>
                <w:rFonts w:ascii="Times New Roman" w:hAnsi="Times New Roman" w:cs="Times New Roman"/>
                <w:color w:val="000000"/>
                <w:lang w:eastAsia="lv-LV"/>
              </w:rPr>
              <w:t>29594498,67</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77727217,83</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5035824,39</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183670188,05</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3627084,41</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1952.</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1902987795,65</w:t>
            </w:r>
          </w:p>
        </w:tc>
        <w:tc>
          <w:tcPr>
            <w:tcW w:w="1498" w:type="dxa"/>
            <w:noWrap/>
          </w:tcPr>
          <w:p w:rsidR="00D72027" w:rsidRPr="00AE25D9" w:rsidRDefault="00D72027" w:rsidP="00AE25D9">
            <w:pPr>
              <w:spacing w:after="0" w:line="360" w:lineRule="auto"/>
              <w:jc w:val="right"/>
              <w:rPr>
                <w:rFonts w:ascii="Times New Roman" w:hAnsi="Times New Roman" w:cs="Times New Roman"/>
                <w:sz w:val="20"/>
                <w:szCs w:val="20"/>
                <w:lang w:eastAsia="lv-LV"/>
              </w:rPr>
            </w:pPr>
            <w:r w:rsidRPr="00AE25D9">
              <w:rPr>
                <w:rFonts w:ascii="Times New Roman" w:hAnsi="Times New Roman" w:cs="Times New Roman"/>
                <w:color w:val="000000"/>
                <w:lang w:eastAsia="lv-LV"/>
              </w:rPr>
              <w:t>30677269,84</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61514298,21</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4979063,88</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176500630,17</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4848684,01</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1953.</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1893300718,13</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34717529,74</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228593681,92</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10574324,19</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0,00</w:t>
            </w:r>
            <w:r w:rsidRPr="00AE25D9">
              <w:rPr>
                <w:rStyle w:val="FootnoteReference"/>
                <w:rFonts w:ascii="Times New Roman" w:hAnsi="Times New Roman" w:cs="Times New Roman"/>
                <w:color w:val="000000"/>
                <w:lang w:eastAsia="lv-LV"/>
              </w:rPr>
              <w:footnoteReference w:id="9"/>
            </w:r>
          </w:p>
        </w:tc>
        <w:tc>
          <w:tcPr>
            <w:tcW w:w="1417" w:type="dxa"/>
            <w:noWrap/>
          </w:tcPr>
          <w:p w:rsidR="00D72027" w:rsidRPr="00AE25D9" w:rsidRDefault="00D72027" w:rsidP="00AE25D9">
            <w:pPr>
              <w:spacing w:after="0" w:line="360" w:lineRule="auto"/>
              <w:jc w:val="right"/>
              <w:rPr>
                <w:rFonts w:ascii="Times New Roman" w:hAnsi="Times New Roman" w:cs="Times New Roman"/>
                <w:sz w:val="20"/>
                <w:szCs w:val="20"/>
                <w:lang w:eastAsia="lv-LV"/>
              </w:rPr>
            </w:pPr>
            <w:r w:rsidRPr="00AE25D9">
              <w:rPr>
                <w:rFonts w:ascii="Times New Roman" w:hAnsi="Times New Roman" w:cs="Times New Roman"/>
                <w:sz w:val="20"/>
                <w:szCs w:val="20"/>
                <w:lang w:eastAsia="lv-LV"/>
              </w:rPr>
              <w:t>0,00</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1954.</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1882600774,81</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48491455,08</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171914636,00</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11658165,45</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29547859,82</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1584961,92</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1955.</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1946183026,18</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59990024,02</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142036887,75</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11001504,78</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35844343,61</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4889718,02</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1956.</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1843328324,12</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77819366,17</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145610010,08</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11774651,05</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35653433,46</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5590721,79</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1957.</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1887237737,04</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33211014,99</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92964582,23</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12668624,74</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82916656,15</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7345710,07</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1958.</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1897988332,60</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100469764,32</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94714621,60</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10837976,63</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91366047,50</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8677407,42</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1959.</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1874777892,75</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107147008,77</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88197973,09</w:t>
            </w:r>
          </w:p>
        </w:tc>
        <w:tc>
          <w:tcPr>
            <w:tcW w:w="1386"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11363020,61</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92484555,65</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9431927,21</w:t>
            </w:r>
          </w:p>
        </w:tc>
      </w:tr>
      <w:tr w:rsidR="00D72027" w:rsidRPr="00E62CAF">
        <w:trPr>
          <w:trHeight w:val="300"/>
        </w:trPr>
        <w:tc>
          <w:tcPr>
            <w:tcW w:w="71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1960.</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1879855017,40</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99489015,83</w:t>
            </w:r>
          </w:p>
        </w:tc>
        <w:tc>
          <w:tcPr>
            <w:tcW w:w="149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0,00</w:t>
            </w:r>
            <w:r w:rsidRPr="00AE25D9">
              <w:rPr>
                <w:rStyle w:val="FootnoteReference"/>
                <w:rFonts w:ascii="Times New Roman" w:hAnsi="Times New Roman" w:cs="Times New Roman"/>
                <w:color w:val="000000"/>
                <w:lang w:eastAsia="lv-LV"/>
              </w:rPr>
              <w:footnoteReference w:id="10"/>
            </w:r>
          </w:p>
        </w:tc>
        <w:tc>
          <w:tcPr>
            <w:tcW w:w="1386" w:type="dxa"/>
            <w:noWrap/>
          </w:tcPr>
          <w:p w:rsidR="00D72027" w:rsidRPr="00AE25D9" w:rsidRDefault="00D72027" w:rsidP="00AE25D9">
            <w:pPr>
              <w:spacing w:after="0" w:line="360" w:lineRule="auto"/>
              <w:jc w:val="right"/>
              <w:rPr>
                <w:rFonts w:ascii="Times New Roman" w:hAnsi="Times New Roman" w:cs="Times New Roman"/>
                <w:lang w:eastAsia="lv-LV"/>
              </w:rPr>
            </w:pPr>
            <w:r w:rsidRPr="00AE25D9">
              <w:rPr>
                <w:rFonts w:ascii="Times New Roman" w:hAnsi="Times New Roman" w:cs="Times New Roman"/>
                <w:lang w:eastAsia="lv-LV"/>
              </w:rPr>
              <w:t>0,00</w:t>
            </w:r>
          </w:p>
        </w:tc>
        <w:tc>
          <w:tcPr>
            <w:tcW w:w="150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67932760,10</w:t>
            </w:r>
          </w:p>
        </w:tc>
        <w:tc>
          <w:tcPr>
            <w:tcW w:w="1417"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11245851,91</w:t>
            </w:r>
          </w:p>
        </w:tc>
      </w:tr>
    </w:tbl>
    <w:p w:rsidR="00D72027" w:rsidRPr="00E62CAF" w:rsidRDefault="00D72027" w:rsidP="003447F4">
      <w:pPr>
        <w:spacing w:line="360" w:lineRule="auto"/>
        <w:jc w:val="both"/>
        <w:rPr>
          <w:rFonts w:ascii="Times New Roman" w:hAnsi="Times New Roman" w:cs="Times New Roman"/>
          <w:sz w:val="24"/>
          <w:szCs w:val="24"/>
          <w:lang w:eastAsia="lv-LV"/>
        </w:rPr>
      </w:pPr>
    </w:p>
    <w:p w:rsidR="00D72027" w:rsidRPr="00E62CAF" w:rsidRDefault="00D72027" w:rsidP="003447F4">
      <w:pPr>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4.tabula</w:t>
      </w:r>
    </w:p>
    <w:p w:rsidR="00D72027" w:rsidRPr="00E62CAF" w:rsidRDefault="00D72027" w:rsidP="003447F4">
      <w:pPr>
        <w:spacing w:line="360" w:lineRule="auto"/>
        <w:rPr>
          <w:rFonts w:ascii="Times New Roman" w:hAnsi="Times New Roman" w:cs="Times New Roman"/>
          <w:sz w:val="24"/>
          <w:szCs w:val="24"/>
          <w:lang w:eastAsia="lv-LV"/>
        </w:rPr>
      </w:pPr>
      <w:r w:rsidRPr="00E62CAF">
        <w:rPr>
          <w:rFonts w:ascii="Times New Roman" w:hAnsi="Times New Roman" w:cs="Times New Roman"/>
          <w:b/>
          <w:bCs/>
          <w:sz w:val="24"/>
          <w:szCs w:val="24"/>
          <w:lang w:eastAsia="lv-LV"/>
        </w:rPr>
        <w:t>Militāro un represīvo ministriju izdevumu īpatsvars kopējos PSRS budžeta izdevumos Latvijas PSR teritorijā (1946. – 1960., rubļos)</w:t>
      </w:r>
      <w:r>
        <w:rPr>
          <w:rStyle w:val="FootnoteReference"/>
          <w:rFonts w:ascii="Times New Roman" w:hAnsi="Times New Roman" w:cs="Times New Roman"/>
          <w:b/>
          <w:bCs/>
          <w:sz w:val="24"/>
          <w:szCs w:val="24"/>
          <w:lang w:eastAsia="lv-LV"/>
        </w:rPr>
        <w:footnoteReference w:id="11"/>
      </w:r>
    </w:p>
    <w:tbl>
      <w:tblPr>
        <w:tblW w:w="8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435"/>
        <w:gridCol w:w="3093"/>
        <w:gridCol w:w="2268"/>
      </w:tblGrid>
      <w:tr w:rsidR="00D72027" w:rsidRPr="00E62CAF">
        <w:trPr>
          <w:trHeight w:val="300"/>
        </w:trPr>
        <w:tc>
          <w:tcPr>
            <w:tcW w:w="846" w:type="dxa"/>
            <w:noWrap/>
            <w:vAlign w:val="center"/>
          </w:tcPr>
          <w:p w:rsidR="00D72027" w:rsidRPr="00AE25D9" w:rsidRDefault="00D72027" w:rsidP="00345CEE">
            <w:pPr>
              <w:spacing w:after="0" w:line="240" w:lineRule="auto"/>
              <w:jc w:val="center"/>
              <w:rPr>
                <w:rFonts w:ascii="Times New Roman" w:hAnsi="Times New Roman" w:cs="Times New Roman"/>
                <w:sz w:val="24"/>
                <w:szCs w:val="24"/>
                <w:lang w:eastAsia="lv-LV"/>
              </w:rPr>
            </w:pPr>
            <w:r w:rsidRPr="00AE25D9">
              <w:rPr>
                <w:rFonts w:ascii="Times New Roman" w:hAnsi="Times New Roman" w:cs="Times New Roman"/>
                <w:sz w:val="24"/>
                <w:szCs w:val="24"/>
                <w:lang w:eastAsia="lv-LV"/>
              </w:rPr>
              <w:t>Gadi</w:t>
            </w:r>
          </w:p>
        </w:tc>
        <w:tc>
          <w:tcPr>
            <w:tcW w:w="2435"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Kopējie PSRS budžeta izdevumi</w:t>
            </w:r>
          </w:p>
        </w:tc>
        <w:tc>
          <w:tcPr>
            <w:tcW w:w="3093"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No tiem PSRS Aizsardzības ministrijas un represīvo ministriju izdevumi</w:t>
            </w:r>
          </w:p>
        </w:tc>
        <w:tc>
          <w:tcPr>
            <w:tcW w:w="2268" w:type="dxa"/>
            <w:noWrap/>
            <w:vAlign w:val="center"/>
          </w:tcPr>
          <w:p w:rsidR="00D72027" w:rsidRPr="00AE25D9" w:rsidRDefault="00D72027" w:rsidP="00345CEE">
            <w:pPr>
              <w:spacing w:after="0" w:line="240" w:lineRule="auto"/>
              <w:jc w:val="center"/>
              <w:rPr>
                <w:rFonts w:ascii="Times New Roman" w:hAnsi="Times New Roman" w:cs="Times New Roman"/>
                <w:color w:val="000000"/>
                <w:lang w:eastAsia="lv-LV"/>
              </w:rPr>
            </w:pPr>
            <w:r w:rsidRPr="00AE25D9">
              <w:rPr>
                <w:rFonts w:ascii="Times New Roman" w:hAnsi="Times New Roman" w:cs="Times New Roman"/>
                <w:color w:val="000000"/>
                <w:lang w:eastAsia="lv-LV"/>
              </w:rPr>
              <w:t>Pārējie izdevumi</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1946.</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1648596175,49</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1216131045,31</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432465130,18</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1947.</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2022831675,00</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1427951562,10</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594880112,90</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1948.</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2188372417,04</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1467933722,44</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720438694,60</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1949.</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2619640778,49</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1780773482,28</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838867296,21</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1950.</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2613978442,43</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1856445528,94</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757532913,49</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1951.</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2875206792,51</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1972100721,41</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903106071,10</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1952.</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3204722089,44</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2181507741,76</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1023214347,68</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1953.</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3493358741,24</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2167186253,98</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1326172487,26</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1954.</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4251541748,26</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2145797853,08</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2105743895,18</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1955.</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3848165681,15</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2199945504,36</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1648220176,79</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1956.</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3905122068,73</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2119776506,67</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1785345562,06</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1957.</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3594919113,85</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2116344325,22</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1478574788,63</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1958.</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3255211558,57</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2204054150,07</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1051157408,50</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1959.</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3410654740,06</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2183402378,08</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1227252361,98</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1960.</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3585479652,49</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2058522645,24</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1526957007,25</w:t>
            </w:r>
          </w:p>
        </w:tc>
      </w:tr>
      <w:tr w:rsidR="00D72027" w:rsidRPr="00E62CAF">
        <w:trPr>
          <w:trHeight w:val="300"/>
        </w:trPr>
        <w:tc>
          <w:tcPr>
            <w:tcW w:w="84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1946. - 1960.</w:t>
            </w:r>
          </w:p>
        </w:tc>
        <w:tc>
          <w:tcPr>
            <w:tcW w:w="2435"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46517801674,75</w:t>
            </w:r>
          </w:p>
        </w:tc>
        <w:tc>
          <w:tcPr>
            <w:tcW w:w="3093"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29097873420,94</w:t>
            </w:r>
          </w:p>
        </w:tc>
        <w:tc>
          <w:tcPr>
            <w:tcW w:w="2268"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17419928253,81</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E62CAF" w:rsidRDefault="00D72027" w:rsidP="003447F4">
      <w:pPr>
        <w:spacing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 xml:space="preserve">3.grafiks precīzi ataino laika posma kopējās tendences. Visaugstākais militāro izdevumu īpatsvars tika sasniegts 1950. – 1951. gadā. </w:t>
      </w:r>
    </w:p>
    <w:p w:rsidR="00D72027" w:rsidRPr="00E62CAF" w:rsidRDefault="00D72027" w:rsidP="003447F4">
      <w:pPr>
        <w:pStyle w:val="ListParagraph"/>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3.grafiks</w:t>
      </w:r>
    </w:p>
    <w:p w:rsidR="00D72027" w:rsidRPr="00E62CAF" w:rsidRDefault="00D72027" w:rsidP="003447F4">
      <w:pPr>
        <w:spacing w:line="360" w:lineRule="auto"/>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Militāro un represīvo ministriju izdevumu īpatsvara PSRS budžeta izdevumos Latvijas PSR teritorijā grafisks atainojums (1946. – 1960., rubļos)</w:t>
      </w:r>
    </w:p>
    <w:p w:rsidR="00D72027" w:rsidRPr="00E62CAF" w:rsidRDefault="00D72027" w:rsidP="003447F4">
      <w:pPr>
        <w:spacing w:line="360" w:lineRule="auto"/>
        <w:rPr>
          <w:rFonts w:ascii="Times New Roman" w:hAnsi="Times New Roman" w:cs="Times New Roman"/>
          <w:sz w:val="24"/>
          <w:szCs w:val="24"/>
          <w:lang w:eastAsia="lv-LV"/>
        </w:rPr>
      </w:pPr>
      <w:r>
        <w:rPr>
          <w:noProof/>
          <w:lang w:eastAsia="lv-LV"/>
        </w:rPr>
        <w:pict>
          <v:shape id="Chart 4" o:spid="_x0000_i1027" type="#_x0000_t75" style="width:411.75pt;height:216.75pt;visibility:visible">
            <v:imagedata r:id="rId9" o:title=""/>
            <o:lock v:ext="edit" aspectratio="f"/>
          </v:shape>
        </w:pict>
      </w: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 xml:space="preserve">Visi militāro un represīvo ministriju izdevumi pēc PSRS uzskaites metodikas tika ierindoti budžeta izdevumu 2.grupā: izdevumi sociāli - kulturāliem pasākumiem, tiesu un prokuratūras izdevumi, valsts pārvaldes orgānu uzturēšana. </w:t>
      </w:r>
    </w:p>
    <w:p w:rsidR="00D72027"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Veicot PSRS budžeta izdevumu strukturālu analīzi, var konstatēt piecas kategorijas, kurām bija dažādi izdevumu mērķi: militārās un represīvās iestādes; valsts pārvaldes uzturēšana; tautsaimniecības finansēšana; Latvijas PSR budžeta dotācija; kā arī citi izdevumi, kas saistīti ar pārvaldības un ekonomisko procesu nodrošināšanu. 5. tabula sniedz ieskatu šo izdevumu apjomos, savukārt 4. grafiks vizuāli uzskatāmi parāda dažādu kategoriju īpatsvaru atsevišķu gadu griezumā.</w:t>
      </w:r>
    </w:p>
    <w:p w:rsidR="00D72027" w:rsidRPr="00E62CAF" w:rsidRDefault="00D72027" w:rsidP="003447F4">
      <w:pPr>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5.tabula</w:t>
      </w:r>
    </w:p>
    <w:p w:rsidR="00D72027" w:rsidRPr="00E62CAF" w:rsidRDefault="00D72027" w:rsidP="003447F4">
      <w:pPr>
        <w:spacing w:line="360" w:lineRule="auto"/>
        <w:jc w:val="both"/>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izdevumu kategoriju kopsavilkums Latvijas PSR teritorijā pēc izdevumu mērķa (1946. – 1960., rubļos)</w:t>
      </w:r>
      <w:r>
        <w:rPr>
          <w:rStyle w:val="FootnoteReference"/>
          <w:rFonts w:ascii="Times New Roman" w:hAnsi="Times New Roman" w:cs="Times New Roman"/>
          <w:b/>
          <w:bCs/>
          <w:sz w:val="24"/>
          <w:szCs w:val="24"/>
          <w:lang w:eastAsia="lv-LV"/>
        </w:rPr>
        <w:footnoteReference w:id="12"/>
      </w:r>
    </w:p>
    <w:tbl>
      <w:tblPr>
        <w:tblW w:w="90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1431"/>
        <w:gridCol w:w="1446"/>
        <w:gridCol w:w="1360"/>
        <w:gridCol w:w="1341"/>
        <w:gridCol w:w="1341"/>
        <w:gridCol w:w="1486"/>
      </w:tblGrid>
      <w:tr w:rsidR="00D72027" w:rsidRPr="00E62CAF">
        <w:trPr>
          <w:trHeight w:val="315"/>
        </w:trPr>
        <w:tc>
          <w:tcPr>
            <w:tcW w:w="662" w:type="dxa"/>
            <w:noWrap/>
          </w:tcPr>
          <w:p w:rsidR="00D72027" w:rsidRPr="00AE25D9" w:rsidRDefault="00D72027" w:rsidP="00345CEE">
            <w:pPr>
              <w:spacing w:after="0" w:line="240" w:lineRule="auto"/>
              <w:rPr>
                <w:color w:val="000000"/>
                <w:lang w:eastAsia="lv-LV"/>
              </w:rPr>
            </w:pPr>
            <w:r w:rsidRPr="00AE25D9">
              <w:rPr>
                <w:color w:val="000000"/>
                <w:lang w:eastAsia="lv-LV"/>
              </w:rPr>
              <w:t>Gads</w:t>
            </w:r>
          </w:p>
        </w:tc>
        <w:tc>
          <w:tcPr>
            <w:tcW w:w="1431" w:type="dxa"/>
            <w:noWrap/>
          </w:tcPr>
          <w:p w:rsidR="00D72027" w:rsidRPr="00AE25D9" w:rsidRDefault="00D72027" w:rsidP="00345CEE">
            <w:pPr>
              <w:spacing w:after="0" w:line="240" w:lineRule="auto"/>
              <w:rPr>
                <w:color w:val="000000"/>
                <w:lang w:eastAsia="lv-LV"/>
              </w:rPr>
            </w:pPr>
            <w:r w:rsidRPr="00AE25D9">
              <w:rPr>
                <w:color w:val="000000"/>
                <w:lang w:eastAsia="lv-LV"/>
              </w:rPr>
              <w:t>Militārās un represīvās iestādes</w:t>
            </w:r>
          </w:p>
        </w:tc>
        <w:tc>
          <w:tcPr>
            <w:tcW w:w="1446" w:type="dxa"/>
            <w:noWrap/>
          </w:tcPr>
          <w:p w:rsidR="00D72027" w:rsidRPr="00AE25D9" w:rsidRDefault="00D72027" w:rsidP="00345CEE">
            <w:pPr>
              <w:spacing w:after="0" w:line="240" w:lineRule="auto"/>
              <w:rPr>
                <w:color w:val="000000"/>
                <w:lang w:eastAsia="lv-LV"/>
              </w:rPr>
            </w:pPr>
            <w:r w:rsidRPr="00AE25D9">
              <w:rPr>
                <w:color w:val="000000"/>
                <w:lang w:eastAsia="lv-LV"/>
              </w:rPr>
              <w:t>Valsts pārvaldes uzturēšana</w:t>
            </w:r>
          </w:p>
        </w:tc>
        <w:tc>
          <w:tcPr>
            <w:tcW w:w="1360" w:type="dxa"/>
            <w:noWrap/>
          </w:tcPr>
          <w:p w:rsidR="00D72027" w:rsidRPr="00AE25D9" w:rsidRDefault="00D72027" w:rsidP="00345CEE">
            <w:pPr>
              <w:spacing w:after="0" w:line="240" w:lineRule="auto"/>
              <w:rPr>
                <w:color w:val="000000"/>
                <w:lang w:eastAsia="lv-LV"/>
              </w:rPr>
            </w:pPr>
            <w:r w:rsidRPr="00AE25D9">
              <w:rPr>
                <w:color w:val="000000"/>
                <w:lang w:eastAsia="lv-LV"/>
              </w:rPr>
              <w:t>Taut -saimniecības finansēšana</w:t>
            </w:r>
          </w:p>
        </w:tc>
        <w:tc>
          <w:tcPr>
            <w:tcW w:w="1341" w:type="dxa"/>
            <w:noWrap/>
          </w:tcPr>
          <w:p w:rsidR="00D72027" w:rsidRPr="00AE25D9" w:rsidRDefault="00D72027" w:rsidP="00345CEE">
            <w:pPr>
              <w:spacing w:after="0" w:line="240" w:lineRule="auto"/>
              <w:rPr>
                <w:color w:val="000000"/>
                <w:lang w:eastAsia="lv-LV"/>
              </w:rPr>
            </w:pPr>
            <w:r w:rsidRPr="00AE25D9">
              <w:rPr>
                <w:color w:val="000000"/>
                <w:lang w:eastAsia="lv-LV"/>
              </w:rPr>
              <w:t>Latvijas PSR budžeta dotācija</w:t>
            </w:r>
          </w:p>
        </w:tc>
        <w:tc>
          <w:tcPr>
            <w:tcW w:w="1341" w:type="dxa"/>
            <w:noWrap/>
          </w:tcPr>
          <w:p w:rsidR="00D72027" w:rsidRPr="00AE25D9" w:rsidRDefault="00D72027" w:rsidP="00345CEE">
            <w:pPr>
              <w:spacing w:after="0" w:line="240" w:lineRule="auto"/>
              <w:rPr>
                <w:color w:val="000000"/>
                <w:lang w:eastAsia="lv-LV"/>
              </w:rPr>
            </w:pPr>
            <w:r w:rsidRPr="00AE25D9">
              <w:rPr>
                <w:color w:val="000000"/>
                <w:lang w:eastAsia="lv-LV"/>
              </w:rPr>
              <w:t>Citi izdevumi</w:t>
            </w:r>
          </w:p>
        </w:tc>
        <w:tc>
          <w:tcPr>
            <w:tcW w:w="1486" w:type="dxa"/>
            <w:noWrap/>
          </w:tcPr>
          <w:p w:rsidR="00D72027" w:rsidRPr="00AE25D9" w:rsidRDefault="00D72027" w:rsidP="00345CEE">
            <w:pPr>
              <w:spacing w:after="0" w:line="240" w:lineRule="auto"/>
              <w:rPr>
                <w:color w:val="000000"/>
                <w:lang w:eastAsia="lv-LV"/>
              </w:rPr>
            </w:pPr>
            <w:r w:rsidRPr="00AE25D9">
              <w:rPr>
                <w:color w:val="000000"/>
                <w:lang w:eastAsia="lv-LV"/>
              </w:rPr>
              <w:t>Izdevumi kopā</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1946.</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1216131045,31</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193243391,80</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142258329,42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114053,97</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96943124,54</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1648596175,49</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1947.</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1427951562,10</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277096193,17</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218600441,70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4057725,38</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95125752,65</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2022831675,00</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1948.</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1467933722,44</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272811090,71</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299541769,21</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71533700,00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76552134,68</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2188372417,04</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1949.</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1780773482,28</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270664640,47</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412008060,02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15658000,00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140536595,72</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2619640778,49</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1950.</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1856445528,94</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269542454,53</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358760656,39</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33826600,00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95403202,57</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2613978442,43</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1951.</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1972100721,41</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260907682,25</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474902029,32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21083680,00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146212629,06</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2875206792,51</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1952.</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2181507741,76</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262210195,34</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518089570,20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61700000,00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181214582,14</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3204722089,44</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1953.</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2167186253,98</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264810421,93</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582994130,63</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70473900,00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407894034,70</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3493358741,24</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1954.</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2145797853,08</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265565948,41</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787132042,32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58815049,00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893230855,45</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4251541748,26</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1955.</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2199945504,36</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262855777,18</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1058485207,28</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119559820,00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207319372,33</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3848165681,15</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1956.</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2119776506,67</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266251901,12</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942294561,88</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333848328,00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242950771,06</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3905122068,73</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1957.</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2116344325,22</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310029400,32</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610386524,42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393476860,00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164682003,89</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3594919113,85</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1958.</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2204054150,07</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241895805,62</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688710493,82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41860750,00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78690359,06</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3255211558,57</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1959.</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2183402378,08</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133756227,59</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655757680,62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301598450,00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136140003,77</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3410654740,06</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1960.</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2058522645,24</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122828171,33</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566526687,59</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648727430,00</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188874718,32</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3585479652,48</w:t>
            </w:r>
          </w:p>
        </w:tc>
      </w:tr>
      <w:tr w:rsidR="00D72027" w:rsidRPr="00E62CAF">
        <w:trPr>
          <w:trHeight w:val="315"/>
        </w:trPr>
        <w:tc>
          <w:tcPr>
            <w:tcW w:w="662" w:type="dxa"/>
            <w:noWrap/>
          </w:tcPr>
          <w:p w:rsidR="00D72027" w:rsidRPr="00AE25D9" w:rsidRDefault="00D72027" w:rsidP="00AE25D9">
            <w:pPr>
              <w:spacing w:after="0" w:line="360" w:lineRule="auto"/>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1946. - 1960.</w:t>
            </w:r>
          </w:p>
        </w:tc>
        <w:tc>
          <w:tcPr>
            <w:tcW w:w="143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29097873420,94</w:t>
            </w:r>
          </w:p>
        </w:tc>
        <w:tc>
          <w:tcPr>
            <w:tcW w:w="144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3674469301,77</w:t>
            </w:r>
          </w:p>
        </w:tc>
        <w:tc>
          <w:tcPr>
            <w:tcW w:w="1360"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8316448184,82</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2176334346,35</w:t>
            </w:r>
          </w:p>
        </w:tc>
        <w:tc>
          <w:tcPr>
            <w:tcW w:w="1341"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3151770139,94</w:t>
            </w:r>
          </w:p>
        </w:tc>
        <w:tc>
          <w:tcPr>
            <w:tcW w:w="1486" w:type="dxa"/>
            <w:noWrap/>
          </w:tcPr>
          <w:p w:rsidR="00D72027" w:rsidRPr="00AE25D9" w:rsidRDefault="00D72027" w:rsidP="00AE25D9">
            <w:pPr>
              <w:spacing w:after="0" w:line="360" w:lineRule="auto"/>
              <w:jc w:val="right"/>
              <w:rPr>
                <w:rFonts w:ascii="Times New Roman" w:hAnsi="Times New Roman" w:cs="Times New Roman"/>
                <w:color w:val="000000"/>
                <w:sz w:val="18"/>
                <w:szCs w:val="18"/>
                <w:lang w:eastAsia="lv-LV"/>
              </w:rPr>
            </w:pPr>
            <w:r w:rsidRPr="00AE25D9">
              <w:rPr>
                <w:rFonts w:ascii="Times New Roman" w:hAnsi="Times New Roman" w:cs="Times New Roman"/>
                <w:color w:val="000000"/>
                <w:sz w:val="18"/>
                <w:szCs w:val="18"/>
                <w:lang w:eastAsia="lv-LV"/>
              </w:rPr>
              <w:t>46517801674,74</w:t>
            </w:r>
          </w:p>
        </w:tc>
      </w:tr>
    </w:tbl>
    <w:p w:rsidR="00D72027" w:rsidRPr="00E62CAF" w:rsidRDefault="00D72027" w:rsidP="003447F4">
      <w:pPr>
        <w:spacing w:line="360" w:lineRule="auto"/>
        <w:jc w:val="both"/>
        <w:rPr>
          <w:rFonts w:ascii="Times New Roman" w:hAnsi="Times New Roman" w:cs="Times New Roman"/>
          <w:sz w:val="24"/>
          <w:szCs w:val="24"/>
          <w:lang w:eastAsia="lv-LV"/>
        </w:rPr>
      </w:pPr>
    </w:p>
    <w:p w:rsidR="00D72027"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 xml:space="preserve">4.grafiks uzskatāmi iezīmē PSRS budžeta izdevumu īpatsvaru, kur nepārprotami izceļas militāro un represīvo ministriju izdevumi. Kategorijā “citi izdevumi” ir iekļautas arī 1954. gadā saņemtās piemaksas un kompensācijas par saņemto lauksaimniecības produkciju. </w:t>
      </w:r>
    </w:p>
    <w:p w:rsidR="00D72027" w:rsidRDefault="00D72027" w:rsidP="003447F4">
      <w:pPr>
        <w:spacing w:line="360" w:lineRule="auto"/>
        <w:jc w:val="both"/>
        <w:rPr>
          <w:rFonts w:ascii="Times New Roman" w:hAnsi="Times New Roman" w:cs="Times New Roman"/>
          <w:sz w:val="24"/>
          <w:szCs w:val="24"/>
          <w:lang w:eastAsia="lv-LV"/>
        </w:rPr>
      </w:pPr>
    </w:p>
    <w:p w:rsidR="00D72027" w:rsidRPr="00E62CAF" w:rsidRDefault="00D72027" w:rsidP="003447F4">
      <w:pPr>
        <w:spacing w:line="360" w:lineRule="auto"/>
        <w:jc w:val="both"/>
        <w:rPr>
          <w:rFonts w:ascii="Times New Roman" w:hAnsi="Times New Roman" w:cs="Times New Roman"/>
          <w:sz w:val="24"/>
          <w:szCs w:val="24"/>
          <w:lang w:eastAsia="lv-LV"/>
        </w:rPr>
      </w:pPr>
    </w:p>
    <w:p w:rsidR="00D72027" w:rsidRPr="00E62CAF" w:rsidRDefault="00D72027" w:rsidP="003447F4">
      <w:pPr>
        <w:spacing w:line="360" w:lineRule="auto"/>
        <w:jc w:val="right"/>
        <w:rPr>
          <w:rFonts w:ascii="Times New Roman" w:hAnsi="Times New Roman" w:cs="Times New Roman"/>
          <w:i/>
          <w:iCs/>
          <w:sz w:val="24"/>
          <w:szCs w:val="24"/>
          <w:lang w:eastAsia="lv-LV"/>
        </w:rPr>
      </w:pPr>
      <w:r w:rsidRPr="00E62CAF">
        <w:rPr>
          <w:rFonts w:ascii="Times New Roman" w:hAnsi="Times New Roman" w:cs="Times New Roman"/>
          <w:i/>
          <w:iCs/>
          <w:sz w:val="24"/>
          <w:szCs w:val="24"/>
          <w:lang w:eastAsia="lv-LV"/>
        </w:rPr>
        <w:t>4.grafiks</w:t>
      </w:r>
    </w:p>
    <w:p w:rsidR="00D72027" w:rsidRPr="00E62CAF" w:rsidRDefault="00D72027" w:rsidP="003447F4">
      <w:pPr>
        <w:spacing w:line="360" w:lineRule="auto"/>
        <w:jc w:val="both"/>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izdevumu kategoriju kopsavilkuma Latvijas PSR teritorijā pēc izdevumu mērķa vizuāls atainojums (1946. – 1960., rubļos)</w:t>
      </w:r>
    </w:p>
    <w:p w:rsidR="00D72027" w:rsidRPr="00E62CAF" w:rsidRDefault="00D72027" w:rsidP="003447F4">
      <w:pPr>
        <w:spacing w:line="360" w:lineRule="auto"/>
        <w:jc w:val="both"/>
        <w:rPr>
          <w:rFonts w:ascii="Times New Roman" w:hAnsi="Times New Roman" w:cs="Times New Roman"/>
          <w:sz w:val="24"/>
          <w:szCs w:val="24"/>
          <w:lang w:eastAsia="lv-LV"/>
        </w:rPr>
      </w:pPr>
      <w:r>
        <w:rPr>
          <w:noProof/>
          <w:lang w:eastAsia="lv-LV"/>
        </w:rPr>
        <w:pict>
          <v:shape id="Chart 5" o:spid="_x0000_i1028" type="#_x0000_t75" style="width:413.25pt;height:216.75pt;visibility:visible">
            <v:imagedata r:id="rId10" o:title=""/>
            <o:lock v:ext="edit" aspectratio="f"/>
          </v:shape>
        </w:pict>
      </w:r>
    </w:p>
    <w:p w:rsidR="00D72027" w:rsidRPr="00E62CAF"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Default="00D72027" w:rsidP="003447F4">
      <w:pPr>
        <w:spacing w:line="360" w:lineRule="auto"/>
        <w:rPr>
          <w:rFonts w:ascii="Times New Roman" w:hAnsi="Times New Roman" w:cs="Times New Roman"/>
          <w:b/>
          <w:bCs/>
          <w:sz w:val="24"/>
          <w:szCs w:val="24"/>
          <w:lang w:eastAsia="lv-LV"/>
        </w:rPr>
      </w:pPr>
    </w:p>
    <w:p w:rsidR="00D72027" w:rsidRPr="00625C00" w:rsidRDefault="00D72027" w:rsidP="00625C00">
      <w:pPr>
        <w:spacing w:line="360" w:lineRule="auto"/>
        <w:rPr>
          <w:rFonts w:ascii="Times New Roman" w:hAnsi="Times New Roman" w:cs="Times New Roman"/>
          <w:b/>
          <w:bCs/>
          <w:sz w:val="28"/>
          <w:szCs w:val="28"/>
          <w:lang w:eastAsia="lv-LV"/>
        </w:rPr>
      </w:pPr>
      <w:r>
        <w:rPr>
          <w:rFonts w:ascii="Times New Roman" w:hAnsi="Times New Roman" w:cs="Times New Roman"/>
          <w:b/>
          <w:bCs/>
          <w:sz w:val="28"/>
          <w:szCs w:val="28"/>
          <w:lang w:eastAsia="lv-LV"/>
        </w:rPr>
        <w:t xml:space="preserve">4. </w:t>
      </w:r>
      <w:r w:rsidRPr="00625C00">
        <w:rPr>
          <w:rFonts w:ascii="Times New Roman" w:hAnsi="Times New Roman" w:cs="Times New Roman"/>
          <w:b/>
          <w:bCs/>
          <w:sz w:val="28"/>
          <w:szCs w:val="28"/>
          <w:lang w:eastAsia="lv-LV"/>
        </w:rPr>
        <w:t>Latvijas teritorijā veikto izdevumu strukturāla analīze un sadalījums pa atsevišķam budžeta izdevumu pozīcijām (kategorijām un apakškategorijām) atsevišķu gadu griezumā 1946. – 1960.</w:t>
      </w:r>
    </w:p>
    <w:p w:rsidR="00D72027" w:rsidRPr="00E62CAF" w:rsidRDefault="00D72027" w:rsidP="003447F4">
      <w:pPr>
        <w:spacing w:line="360" w:lineRule="auto"/>
        <w:rPr>
          <w:rFonts w:ascii="Times New Roman" w:hAnsi="Times New Roman" w:cs="Times New Roman"/>
          <w:b/>
          <w:bCs/>
          <w:sz w:val="28"/>
          <w:szCs w:val="28"/>
          <w:lang w:eastAsia="lv-LV"/>
        </w:rPr>
      </w:pPr>
    </w:p>
    <w:p w:rsidR="00D72027" w:rsidRPr="00E62CAF" w:rsidRDefault="00D72027" w:rsidP="003447F4">
      <w:pPr>
        <w:spacing w:line="360" w:lineRule="auto"/>
        <w:jc w:val="both"/>
        <w:rPr>
          <w:rFonts w:ascii="Times New Roman" w:hAnsi="Times New Roman" w:cs="Times New Roman"/>
          <w:sz w:val="24"/>
          <w:szCs w:val="24"/>
          <w:lang w:eastAsia="lv-LV"/>
        </w:rPr>
      </w:pPr>
      <w:r w:rsidRPr="00E62CAF">
        <w:rPr>
          <w:rFonts w:ascii="Times New Roman" w:hAnsi="Times New Roman" w:cs="Times New Roman"/>
          <w:sz w:val="24"/>
          <w:szCs w:val="24"/>
          <w:lang w:eastAsia="lv-LV"/>
        </w:rPr>
        <w:t>Laika posmā PSRS kopumā tika īstenotas vairākas strukturālas reformas, kas atspoguļojās arī PSRS budžeta izdevumu pozīcijās. Tika mainīti ne tikai struktūrvienību nosaukumi, bet arī samērā bieži pārdalītas atsevišķu resoru funkcijas un atbildība. Kā piemērus var minēt aizsardzības un drošības sektorus – atsevišķos gados (1950. – 1952.g., skat. zemāk) PSRS Aizsardzības ministrija tika sadalīta divos resoros – Kara un Jūras kara ministrijās. Līdzīga situācija bija ar valsts drošības resoru – PSRS Valsts drošības ministrija 1953.g. bija pievienota PSRS Iekšlietu ministrijai, savukārt no 1954.gada kļuva par Valsts drošības komiteju, taču ar ievērojami mazāku funkcionalitāti un finansējumu, pēc laika gan jaunu funkciju pārdaļu rezultātā strauji atgūstot iepriekšējo spēku un ietekmi.</w:t>
      </w: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6.tabula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1946.gadā (rubļos)</w:t>
      </w:r>
      <w:r>
        <w:rPr>
          <w:rStyle w:val="FootnoteReference"/>
          <w:rFonts w:ascii="Times New Roman" w:hAnsi="Times New Roman" w:cs="Times New Roman"/>
          <w:b/>
          <w:bCs/>
          <w:sz w:val="24"/>
          <w:szCs w:val="24"/>
          <w:lang w:eastAsia="lv-LV"/>
        </w:rPr>
        <w:footnoteReference w:id="13"/>
      </w:r>
    </w:p>
    <w:tbl>
      <w:tblPr>
        <w:tblW w:w="91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4"/>
        <w:gridCol w:w="1609"/>
      </w:tblGrid>
      <w:tr w:rsidR="00D72027" w:rsidRPr="00345CEE">
        <w:trPr>
          <w:trHeight w:val="300"/>
        </w:trPr>
        <w:tc>
          <w:tcPr>
            <w:tcW w:w="7574" w:type="dxa"/>
            <w:noWrap/>
          </w:tcPr>
          <w:p w:rsidR="00D72027" w:rsidRPr="00345CEE" w:rsidRDefault="00D72027" w:rsidP="00345CEE">
            <w:pPr>
              <w:spacing w:after="0" w:line="360" w:lineRule="auto"/>
              <w:jc w:val="center"/>
              <w:rPr>
                <w:rFonts w:ascii="Times New Roman" w:hAnsi="Times New Roman" w:cs="Times New Roman"/>
                <w:b/>
                <w:bCs/>
                <w:color w:val="000000"/>
                <w:lang w:eastAsia="lv-LV"/>
              </w:rPr>
            </w:pPr>
            <w:r w:rsidRPr="00345CEE">
              <w:rPr>
                <w:rFonts w:ascii="Times New Roman" w:hAnsi="Times New Roman" w:cs="Times New Roman"/>
                <w:b/>
                <w:bCs/>
                <w:color w:val="000000"/>
                <w:lang w:eastAsia="lv-LV"/>
              </w:rPr>
              <w:t>Kategorija</w:t>
            </w:r>
          </w:p>
        </w:tc>
        <w:tc>
          <w:tcPr>
            <w:tcW w:w="1609" w:type="dxa"/>
            <w:noWrap/>
          </w:tcPr>
          <w:p w:rsidR="00D72027" w:rsidRPr="00345CEE" w:rsidRDefault="00D72027" w:rsidP="00345CEE">
            <w:pPr>
              <w:spacing w:after="0" w:line="360" w:lineRule="auto"/>
              <w:jc w:val="center"/>
              <w:rPr>
                <w:rFonts w:ascii="Times New Roman" w:hAnsi="Times New Roman" w:cs="Times New Roman"/>
                <w:b/>
                <w:bCs/>
                <w:color w:val="000000"/>
                <w:lang w:eastAsia="lv-LV"/>
              </w:rPr>
            </w:pPr>
            <w:r w:rsidRPr="00345CEE">
              <w:rPr>
                <w:rFonts w:ascii="Times New Roman" w:hAnsi="Times New Roman" w:cs="Times New Roman"/>
                <w:b/>
                <w:bCs/>
                <w:color w:val="000000"/>
                <w:lang w:eastAsia="lv-LV"/>
              </w:rPr>
              <w:t>Rubļi</w:t>
            </w:r>
          </w:p>
        </w:tc>
      </w:tr>
      <w:tr w:rsidR="00D72027" w:rsidRPr="00E62CAF">
        <w:trPr>
          <w:trHeight w:val="300"/>
        </w:trPr>
        <w:tc>
          <w:tcPr>
            <w:tcW w:w="9183"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Klasificētā (slepenā) lietvedība</w:t>
            </w:r>
          </w:p>
        </w:tc>
      </w:tr>
      <w:tr w:rsidR="00D72027" w:rsidRPr="00E62CAF">
        <w:trPr>
          <w:trHeight w:val="300"/>
        </w:trPr>
        <w:tc>
          <w:tcPr>
            <w:tcW w:w="9183"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1.grupa - tautsaimniecības finansēšana</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Transporta mašīnbūves ministrija - finanšu daļa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661128,92</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Transporta mašīnbūves ministrija - vagonbūves galvenā pārvalde (valsts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4329000,00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 - virslimita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30000,00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 - valsts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1707100,00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 - operatīvie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2036525,43</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 - prēmijas meža cirtējiem un citiem kokmateriālu sagādē strādājošajiem</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15000,00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Cita veida rūpnieciskā būvniecība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5000,00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Iekšlietu ministrijas Galvenā šoseju ceļu pārvalde - operāciju (organizatoriski)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612633,96</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Iekšlietu ministrijas Galvenā šoseju ceļu pārvalde - ceļu remonts un uzturēšana, darbinieku masveida sagatavošana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23070638,23</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Materiālo rezervju ministrija - virslimita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11194,90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Materiālo rezervju ministrija - operāciju (organizatoriski)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615548,11</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Kopā 1.grupa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FF0000"/>
                <w:lang w:eastAsia="lv-LV"/>
              </w:rPr>
              <w:t>33093769,55</w:t>
            </w:r>
          </w:p>
        </w:tc>
      </w:tr>
      <w:tr w:rsidR="00D72027" w:rsidRPr="00E62CAF">
        <w:trPr>
          <w:trHeight w:val="300"/>
        </w:trPr>
        <w:tc>
          <w:tcPr>
            <w:tcW w:w="9183"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2.grupa - Izdevumi sociāli - kulturāliem pasākumiem, tiesu un prokuratūras izdevumi, valsts pārvaldes orgānu uzturēšana</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632100,00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Transporta mašīnbūves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34100,00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5000,00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Kara un Jūras-kara rūpniecības uzņēmumu būvniecības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430000,00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Bruņoto spēku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1034140577,10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Bruņoto spēku ministrija - pensijas</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11869486,52</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Iekšlietu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144442309,46</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Iekšlietu ministrija - pensijas</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1756568,83</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Valsts drošības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23559312,38</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Valsts drošības ministrija - pensijas</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362791,02</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Pārtikas rezervju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183749,37</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PSRS Materiālo rezervju ministrija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606419,36</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Kopā 2.grupa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FF0000"/>
                <w:lang w:eastAsia="lv-LV"/>
              </w:rPr>
              <w:t>1218116083,59</w:t>
            </w:r>
          </w:p>
        </w:tc>
      </w:tr>
      <w:tr w:rsidR="00D72027" w:rsidRPr="00E62CAF">
        <w:trPr>
          <w:trHeight w:val="300"/>
        </w:trPr>
        <w:tc>
          <w:tcPr>
            <w:tcW w:w="9183"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3.grupa - citi izdevumi</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FF0000"/>
                <w:lang w:eastAsia="lv-LV"/>
              </w:rPr>
              <w:t>0,00</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FF0000"/>
                <w:lang w:eastAsia="lv-LV"/>
              </w:rPr>
              <w:t>1251116083,59</w:t>
            </w:r>
          </w:p>
        </w:tc>
      </w:tr>
      <w:tr w:rsidR="00D72027" w:rsidRPr="00E62CAF">
        <w:trPr>
          <w:trHeight w:val="300"/>
        </w:trPr>
        <w:tc>
          <w:tcPr>
            <w:tcW w:w="9183"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Neklasificētie izdevumi</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109164559,87</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2.grupa</w:t>
            </w:r>
            <w:r w:rsidRPr="00AE25D9">
              <w:rPr>
                <w:rFonts w:ascii="Times New Roman" w:hAnsi="Times New Roman" w:cs="Times New Roman"/>
                <w:sz w:val="24"/>
                <w:szCs w:val="24"/>
                <w:lang w:eastAsia="lv-LV"/>
              </w:rPr>
              <w:t xml:space="preserve">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191258353,52</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3.grupa – citi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96943124,54</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000000"/>
                <w:lang w:eastAsia="lv-LV"/>
              </w:rPr>
              <w:t xml:space="preserve">Neklasificētie izdevumi kopā </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397366037,93</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FF0000"/>
                <w:lang w:eastAsia="lv-LV"/>
              </w:rPr>
              <w:t>1648482121,52</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114053,97</w:t>
            </w:r>
          </w:p>
        </w:tc>
      </w:tr>
      <w:tr w:rsidR="00D72027" w:rsidRPr="00E62CAF">
        <w:trPr>
          <w:trHeight w:val="300"/>
        </w:trPr>
        <w:tc>
          <w:tcPr>
            <w:tcW w:w="7574"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FF0000"/>
                <w:lang w:eastAsia="lv-LV"/>
              </w:rPr>
              <w:t>1648596175,49</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7.tabula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1947.gadā (rubļos)</w:t>
      </w:r>
      <w:r>
        <w:rPr>
          <w:rStyle w:val="FootnoteReference"/>
          <w:rFonts w:ascii="Times New Roman" w:hAnsi="Times New Roman" w:cs="Times New Roman"/>
          <w:b/>
          <w:bCs/>
          <w:sz w:val="24"/>
          <w:szCs w:val="24"/>
          <w:lang w:eastAsia="lv-LV"/>
        </w:rPr>
        <w:footnoteReference w:id="14"/>
      </w:r>
    </w:p>
    <w:tbl>
      <w:tblPr>
        <w:tblW w:w="89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7"/>
        <w:gridCol w:w="51"/>
        <w:gridCol w:w="1609"/>
      </w:tblGrid>
      <w:tr w:rsidR="00D72027" w:rsidRPr="00345CEE">
        <w:trPr>
          <w:trHeight w:val="300"/>
        </w:trPr>
        <w:tc>
          <w:tcPr>
            <w:tcW w:w="7287"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60" w:type="dxa"/>
            <w:gridSpan w:val="2"/>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virslimita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99000,00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operāciju (organizatoriski)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137290,00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vagonbūves galvenā pārvalde (valsts dotācija)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11395678,00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Aviācijas rūpniecības ministrija - valsts dotācija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257275,00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asignācija apgrozāmo līdzekļu palielināšanai līdz normatīvu līmenim</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4515000,00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virslimita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45000,00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valsts dotācija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3219779,12</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operatīvie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1484623,71</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prēmijas meža cirtējiem un citiem kokmateriālu sagādē strādājošajiem</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383388,00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valsts dotācija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50000,00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operāciju (uzturēšanas)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26851691,85</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Pārtikas rezervju ministrija - operāciju (organizatoriski)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52172,03</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Pārtikas rezervju ministrija - citi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13430741,03</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Materiālo rezervju ministrija - operāciju (organizatoriski)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773116,42</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Materiālo rezervju ministrija - citi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13308208,82</w:t>
            </w:r>
          </w:p>
        </w:tc>
      </w:tr>
      <w:tr w:rsidR="00D72027" w:rsidRPr="00E62CAF">
        <w:trPr>
          <w:trHeight w:val="300"/>
        </w:trPr>
        <w:tc>
          <w:tcPr>
            <w:tcW w:w="7287"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60"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76002963,98</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322161,87</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Materiālo rezervju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8242,50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3800,00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5000,00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437362,13</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1173228204,31</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 - pensijas</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22998177,57</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145238645,68</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2846532,86</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82639526,16</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 - pensijas</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1000475,52</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Pārtikas rezervju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292330,60</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PSRS Materiālo rezervju ministrija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655361,19</w:t>
            </w:r>
          </w:p>
        </w:tc>
      </w:tr>
      <w:tr w:rsidR="00D72027" w:rsidRPr="00E62CAF">
        <w:trPr>
          <w:trHeight w:val="300"/>
        </w:trPr>
        <w:tc>
          <w:tcPr>
            <w:tcW w:w="7287"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60"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1429675820,39</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287"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60" w:type="dxa"/>
            <w:gridSpan w:val="2"/>
            <w:noWrap/>
          </w:tcPr>
          <w:p w:rsidR="00D72027" w:rsidRPr="00AE25D9" w:rsidRDefault="00D72027" w:rsidP="00AE25D9">
            <w:pPr>
              <w:spacing w:after="0" w:line="360" w:lineRule="auto"/>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287"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60"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1505678784,37</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142597477,72</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275371934,88</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95125752,65</w:t>
            </w:r>
          </w:p>
        </w:tc>
      </w:tr>
      <w:tr w:rsidR="00D72027" w:rsidRPr="00E62CAF">
        <w:trPr>
          <w:trHeight w:val="300"/>
        </w:trPr>
        <w:tc>
          <w:tcPr>
            <w:tcW w:w="7287"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60"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513095165,25</w:t>
            </w:r>
          </w:p>
        </w:tc>
      </w:tr>
      <w:tr w:rsidR="00D72027" w:rsidRPr="00E62CAF">
        <w:trPr>
          <w:trHeight w:val="300"/>
        </w:trPr>
        <w:tc>
          <w:tcPr>
            <w:tcW w:w="7338"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2018773949,62</w:t>
            </w:r>
          </w:p>
        </w:tc>
      </w:tr>
      <w:tr w:rsidR="00D72027" w:rsidRPr="00E62CAF">
        <w:trPr>
          <w:trHeight w:val="300"/>
        </w:trPr>
        <w:tc>
          <w:tcPr>
            <w:tcW w:w="7338" w:type="dxa"/>
            <w:gridSpan w:val="2"/>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4057725,38</w:t>
            </w:r>
          </w:p>
        </w:tc>
      </w:tr>
      <w:tr w:rsidR="00D72027" w:rsidRPr="00E62CAF">
        <w:trPr>
          <w:trHeight w:val="300"/>
        </w:trPr>
        <w:tc>
          <w:tcPr>
            <w:tcW w:w="7338" w:type="dxa"/>
            <w:gridSpan w:val="2"/>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2022831675,00</w:t>
            </w:r>
          </w:p>
        </w:tc>
      </w:tr>
    </w:tbl>
    <w:p w:rsidR="00D72027" w:rsidRDefault="00D72027" w:rsidP="003447F4">
      <w:pPr>
        <w:spacing w:line="360" w:lineRule="auto"/>
        <w:rPr>
          <w:rFonts w:ascii="Times New Roman" w:hAnsi="Times New Roman" w:cs="Times New Roman"/>
          <w:sz w:val="24"/>
          <w:szCs w:val="24"/>
          <w:lang w:eastAsia="lv-LV"/>
        </w:rPr>
      </w:pPr>
    </w:p>
    <w:p w:rsidR="00D72027" w:rsidRDefault="00D72027" w:rsidP="003447F4">
      <w:pPr>
        <w:spacing w:line="360" w:lineRule="auto"/>
        <w:rPr>
          <w:rFonts w:ascii="Times New Roman" w:hAnsi="Times New Roman" w:cs="Times New Roman"/>
          <w:sz w:val="24"/>
          <w:szCs w:val="24"/>
          <w:lang w:eastAsia="lv-LV"/>
        </w:rPr>
      </w:pPr>
    </w:p>
    <w:p w:rsidR="00D72027" w:rsidRDefault="00D72027" w:rsidP="003447F4">
      <w:pPr>
        <w:spacing w:line="360" w:lineRule="auto"/>
        <w:rPr>
          <w:rFonts w:ascii="Times New Roman" w:hAnsi="Times New Roman" w:cs="Times New Roman"/>
          <w:sz w:val="24"/>
          <w:szCs w:val="24"/>
          <w:lang w:eastAsia="lv-LV"/>
        </w:rPr>
      </w:pPr>
    </w:p>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Pr>
          <w:rFonts w:ascii="Times New Roman" w:hAnsi="Times New Roman" w:cs="Times New Roman"/>
          <w:i/>
          <w:iCs/>
          <w:sz w:val="24"/>
          <w:szCs w:val="24"/>
          <w:lang w:eastAsia="lv-LV"/>
        </w:rPr>
        <w:br w:type="page"/>
      </w:r>
      <w:r w:rsidRPr="009730A4">
        <w:rPr>
          <w:rFonts w:ascii="Times New Roman" w:hAnsi="Times New Roman" w:cs="Times New Roman"/>
          <w:i/>
          <w:iCs/>
          <w:sz w:val="24"/>
          <w:szCs w:val="24"/>
          <w:lang w:eastAsia="lv-LV"/>
        </w:rPr>
        <w:t>8.tabula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1948. gadā (rubļos)</w:t>
      </w:r>
      <w:r>
        <w:rPr>
          <w:rStyle w:val="FootnoteReference"/>
          <w:rFonts w:ascii="Times New Roman" w:hAnsi="Times New Roman" w:cs="Times New Roman"/>
          <w:b/>
          <w:bCs/>
          <w:sz w:val="24"/>
          <w:szCs w:val="24"/>
          <w:lang w:eastAsia="lv-LV"/>
        </w:rPr>
        <w:footnoteReference w:id="15"/>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92"/>
        <w:gridCol w:w="1609"/>
      </w:tblGrid>
      <w:tr w:rsidR="00D72027" w:rsidRPr="00345CEE">
        <w:trPr>
          <w:trHeight w:val="300"/>
        </w:trPr>
        <w:tc>
          <w:tcPr>
            <w:tcW w:w="7430" w:type="dxa"/>
            <w:gridSpan w:val="2"/>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039"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039"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69250,00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vagonbūves galvenā pārvalde (valsts dotācija)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13575286,00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Aviācijas rūpniecības ministrija - valsts dotācija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925000,00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asignācija apgrozāmo līdzekļu palielināšanai līdz normatīvu līmenim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475000,00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valsts dotācija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3988616,41</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operatīvie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7000,00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prēmijas meža cirtējiem un citiem kokmateriālu sagādē strādājošajiem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480494,00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 - prēmijas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21670,00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operāciju (uzturēšanas)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27290143,65</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105077343,72</w:t>
            </w:r>
          </w:p>
        </w:tc>
      </w:tr>
      <w:tr w:rsidR="00D72027" w:rsidRPr="00E62CAF">
        <w:trPr>
          <w:trHeight w:val="300"/>
        </w:trPr>
        <w:tc>
          <w:tcPr>
            <w:tcW w:w="7430"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151909803,78</w:t>
            </w:r>
          </w:p>
        </w:tc>
      </w:tr>
      <w:tr w:rsidR="00D72027" w:rsidRPr="00E62CAF">
        <w:trPr>
          <w:trHeight w:val="300"/>
        </w:trPr>
        <w:tc>
          <w:tcPr>
            <w:tcW w:w="9039"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412909,24</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2181,50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30000,00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1185792738,82</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27087680,25</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159774886,06</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3455663,60</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90507754,22</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1314999,49</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833335,02</w:t>
            </w:r>
          </w:p>
        </w:tc>
      </w:tr>
      <w:tr w:rsidR="00D72027" w:rsidRPr="00E62CAF">
        <w:trPr>
          <w:trHeight w:val="300"/>
        </w:trPr>
        <w:tc>
          <w:tcPr>
            <w:tcW w:w="7430"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1469212148,21</w:t>
            </w:r>
          </w:p>
        </w:tc>
      </w:tr>
      <w:tr w:rsidR="00D72027" w:rsidRPr="00E62CAF">
        <w:trPr>
          <w:trHeight w:val="300"/>
        </w:trPr>
        <w:tc>
          <w:tcPr>
            <w:tcW w:w="9039"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430"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1621121951,99</w:t>
            </w:r>
          </w:p>
        </w:tc>
      </w:tr>
      <w:tr w:rsidR="00D72027" w:rsidRPr="00E62CAF">
        <w:trPr>
          <w:trHeight w:val="300"/>
        </w:trPr>
        <w:tc>
          <w:tcPr>
            <w:tcW w:w="9039"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147631965,43</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271532664,94</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76552134,68</w:t>
            </w:r>
          </w:p>
        </w:tc>
      </w:tr>
      <w:tr w:rsidR="00D72027" w:rsidRPr="00E62CAF">
        <w:trPr>
          <w:trHeight w:val="300"/>
        </w:trPr>
        <w:tc>
          <w:tcPr>
            <w:tcW w:w="743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495716765,05</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701" w:type="dxa"/>
            <w:gridSpan w:val="2"/>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2116838717,04</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701" w:type="dxa"/>
            <w:gridSpan w:val="2"/>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71533700,00</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701" w:type="dxa"/>
            <w:gridSpan w:val="2"/>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2188372417,04</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9.tabula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1949. gadā (rubļos)</w:t>
      </w:r>
      <w:r>
        <w:rPr>
          <w:rStyle w:val="FootnoteReference"/>
          <w:rFonts w:ascii="Times New Roman" w:hAnsi="Times New Roman" w:cs="Times New Roman"/>
          <w:b/>
          <w:bCs/>
          <w:sz w:val="24"/>
          <w:szCs w:val="24"/>
          <w:lang w:eastAsia="lv-LV"/>
        </w:rPr>
        <w:footnoteReference w:id="16"/>
      </w:r>
    </w:p>
    <w:tbl>
      <w:tblPr>
        <w:tblW w:w="8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1859"/>
        <w:gridCol w:w="44"/>
      </w:tblGrid>
      <w:tr w:rsidR="00D72027" w:rsidRPr="00345CEE">
        <w:trPr>
          <w:trHeight w:val="300"/>
        </w:trPr>
        <w:tc>
          <w:tcPr>
            <w:tcW w:w="7088"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903" w:type="dxa"/>
            <w:gridSpan w:val="2"/>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8991"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8991"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nelimitu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79858,54</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izdevumi prēmijām</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1500,00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rūpniecības ministrija - operāciju (organizatoriski)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apgrozāmo līdzekļu limita pieauguma finansēšana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500000,00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nepietiekamo apgrozāmo līdzekļu palielināšanas asignācija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4475000,00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operāciju (organizatoriski)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izdevumi prēmijām</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19555,00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kapitālie remonti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100000,00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kapitālieguldījumi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30000,00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virslimitu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851881,35</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45881,06</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citi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70000,00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izdevumi prēmijām</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operāciju (uzturēšanas)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32689307,08</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operāciju (organizatoriski)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247392370,42</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izdevumi prēmijām</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22700,00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uzņēmumu izdevumu un zaudējumu segšana, neskaitot ražošanas pašizmaksu</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4989,68</w:t>
            </w:r>
          </w:p>
        </w:tc>
      </w:tr>
      <w:tr w:rsidR="00D72027" w:rsidRPr="00E62CAF">
        <w:trPr>
          <w:trHeight w:val="300"/>
        </w:trPr>
        <w:tc>
          <w:tcPr>
            <w:tcW w:w="7088"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903"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287571915,80</w:t>
            </w:r>
          </w:p>
        </w:tc>
      </w:tr>
      <w:tr w:rsidR="00D72027" w:rsidRPr="00E62CAF">
        <w:trPr>
          <w:trHeight w:val="300"/>
        </w:trPr>
        <w:tc>
          <w:tcPr>
            <w:tcW w:w="8991"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ražošanas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1028114,21</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917179,08</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ministrijas Civilās gaisa flotes galvenā pārvalde</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6209000,00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9213,40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14100,00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ministrijas Civilās gaisa flotes galvenā pārvalde</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188514,47</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1462170166,07</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 - pensijas</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29425339,41</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187863231,96</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3864107,41</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95481672,74</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 - pensijas</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1968964,69</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Bruņoto spēku ministrijas Civilās gaisa flotes politpārvalde</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200000,00</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995998,20</w:t>
            </w:r>
          </w:p>
        </w:tc>
      </w:tr>
      <w:tr w:rsidR="00D72027" w:rsidRPr="00E62CAF">
        <w:trPr>
          <w:trHeight w:val="300"/>
        </w:trPr>
        <w:tc>
          <w:tcPr>
            <w:tcW w:w="7088"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903"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1790272638,64</w:t>
            </w:r>
          </w:p>
        </w:tc>
      </w:tr>
      <w:tr w:rsidR="00D72027" w:rsidRPr="00E62CAF">
        <w:trPr>
          <w:trHeight w:val="300"/>
        </w:trPr>
        <w:tc>
          <w:tcPr>
            <w:tcW w:w="8991"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088"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903" w:type="dxa"/>
            <w:gridSpan w:val="2"/>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088"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903"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2077844554,44</w:t>
            </w:r>
          </w:p>
        </w:tc>
      </w:tr>
      <w:tr w:rsidR="00D72027" w:rsidRPr="00E62CAF">
        <w:trPr>
          <w:trHeight w:val="300"/>
        </w:trPr>
        <w:tc>
          <w:tcPr>
            <w:tcW w:w="8991"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124436144,22</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261165484,11</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140536595,72</w:t>
            </w:r>
          </w:p>
        </w:tc>
      </w:tr>
      <w:tr w:rsidR="00D72027" w:rsidRPr="00E62CAF">
        <w:trPr>
          <w:trHeight w:val="300"/>
        </w:trPr>
        <w:tc>
          <w:tcPr>
            <w:tcW w:w="7088"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903"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526138224,05</w:t>
            </w:r>
          </w:p>
        </w:tc>
      </w:tr>
      <w:tr w:rsidR="00D72027" w:rsidRPr="00E62CAF">
        <w:trPr>
          <w:gridAfter w:val="1"/>
          <w:wAfter w:w="44" w:type="dxa"/>
          <w:trHeight w:val="300"/>
        </w:trPr>
        <w:tc>
          <w:tcPr>
            <w:tcW w:w="708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85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2603982778,49</w:t>
            </w:r>
          </w:p>
        </w:tc>
      </w:tr>
      <w:tr w:rsidR="00D72027" w:rsidRPr="00E62CAF">
        <w:trPr>
          <w:gridAfter w:val="1"/>
          <w:wAfter w:w="44" w:type="dxa"/>
          <w:trHeight w:val="300"/>
        </w:trPr>
        <w:tc>
          <w:tcPr>
            <w:tcW w:w="708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85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15658000,00</w:t>
            </w:r>
          </w:p>
        </w:tc>
      </w:tr>
      <w:tr w:rsidR="00D72027" w:rsidRPr="00E62CAF">
        <w:trPr>
          <w:gridAfter w:val="1"/>
          <w:wAfter w:w="44" w:type="dxa"/>
          <w:trHeight w:val="300"/>
        </w:trPr>
        <w:tc>
          <w:tcPr>
            <w:tcW w:w="708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85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2619640778,49</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10.tabula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1950. gadā (rubļos)</w:t>
      </w:r>
      <w:r>
        <w:rPr>
          <w:rStyle w:val="FootnoteReference"/>
          <w:rFonts w:ascii="Times New Roman" w:hAnsi="Times New Roman" w:cs="Times New Roman"/>
          <w:b/>
          <w:bCs/>
          <w:sz w:val="24"/>
          <w:szCs w:val="24"/>
          <w:lang w:eastAsia="lv-LV"/>
        </w:rPr>
        <w:footnoteReference w:id="17"/>
      </w:r>
    </w:p>
    <w:tbl>
      <w:tblPr>
        <w:tblW w:w="89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1609"/>
      </w:tblGrid>
      <w:tr w:rsidR="00D72027" w:rsidRPr="00345CEE">
        <w:trPr>
          <w:trHeight w:val="300"/>
        </w:trPr>
        <w:tc>
          <w:tcPr>
            <w:tcW w:w="7338"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8947"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8947"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apgrozāmo līdzekļu limita pieauguma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39000,00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16672,00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22000,00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64626,42</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129914,11</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743833,00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21000,00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10400,00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operāciju (uzturēšanas)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30492171,35</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1258300,92</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193068021,13</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prēmijas un piemaksas mežacirtējiem un citiem koksnes sagādes strādniekiem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12260,20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23000,00</w:t>
            </w:r>
          </w:p>
        </w:tc>
      </w:tr>
      <w:tr w:rsidR="00D72027" w:rsidRPr="00E62CAF">
        <w:trPr>
          <w:trHeight w:val="300"/>
        </w:trPr>
        <w:tc>
          <w:tcPr>
            <w:tcW w:w="7338"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226001349,13</w:t>
            </w:r>
          </w:p>
        </w:tc>
      </w:tr>
      <w:tr w:rsidR="00D72027" w:rsidRPr="00E62CAF">
        <w:trPr>
          <w:trHeight w:val="300"/>
        </w:trPr>
        <w:tc>
          <w:tcPr>
            <w:tcW w:w="8947"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ražošanas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978579,28</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1626000,00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(no 1954.g. -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5703331,76</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8500,00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11700,00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Kara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1238469892,34</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Kara ministrija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26831275,89</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Kara - jūras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302678078,88</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Kara - jūras ministrija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3184121,97</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88322158,99</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4296443,27</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190049145,40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2614412,20</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 no 1954.g.)</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213674,47</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PSRS Pārtikas un materiālo rezervju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1098273,11</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690479,25</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265000,00</w:t>
            </w:r>
          </w:p>
        </w:tc>
      </w:tr>
      <w:tr w:rsidR="00D72027" w:rsidRPr="00E62CAF">
        <w:trPr>
          <w:trHeight w:val="300"/>
        </w:trPr>
        <w:tc>
          <w:tcPr>
            <w:tcW w:w="7338"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1867253751,81</w:t>
            </w:r>
          </w:p>
        </w:tc>
      </w:tr>
      <w:tr w:rsidR="00D72027" w:rsidRPr="00E62CAF">
        <w:trPr>
          <w:trHeight w:val="300"/>
        </w:trPr>
        <w:tc>
          <w:tcPr>
            <w:tcW w:w="8947"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338"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338"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2093255100,94</w:t>
            </w:r>
          </w:p>
        </w:tc>
      </w:tr>
      <w:tr w:rsidR="00D72027" w:rsidRPr="00E62CAF">
        <w:trPr>
          <w:trHeight w:val="300"/>
        </w:trPr>
        <w:tc>
          <w:tcPr>
            <w:tcW w:w="8947"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132759307,26</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258734231,66</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95403202,57</w:t>
            </w:r>
          </w:p>
        </w:tc>
      </w:tr>
      <w:tr w:rsidR="00D72027" w:rsidRPr="00E62CAF">
        <w:trPr>
          <w:trHeight w:val="300"/>
        </w:trPr>
        <w:tc>
          <w:tcPr>
            <w:tcW w:w="7338"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486896741,49</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2580151842,43</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33826600,00</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2613978442,43</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11.tabula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1951. gadā (rubļos)</w:t>
      </w:r>
      <w:r>
        <w:rPr>
          <w:rStyle w:val="FootnoteReference"/>
          <w:rFonts w:ascii="Times New Roman" w:hAnsi="Times New Roman" w:cs="Times New Roman"/>
          <w:b/>
          <w:bCs/>
          <w:sz w:val="24"/>
          <w:szCs w:val="24"/>
          <w:lang w:eastAsia="lv-LV"/>
        </w:rPr>
        <w:footnoteReference w:id="18"/>
      </w:r>
    </w:p>
    <w:tbl>
      <w:tblPr>
        <w:tblW w:w="89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9"/>
        <w:gridCol w:w="39"/>
        <w:gridCol w:w="1609"/>
      </w:tblGrid>
      <w:tr w:rsidR="00D72027" w:rsidRPr="00345CEE">
        <w:trPr>
          <w:trHeight w:val="300"/>
        </w:trPr>
        <w:tc>
          <w:tcPr>
            <w:tcW w:w="729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48" w:type="dxa"/>
            <w:gridSpan w:val="2"/>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izdevumi prēmijām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valsts dotācija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5541978,94</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izdevumi prēmijām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15000,00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rūpniecības ministrija - operāciju (organizatoriski)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4750,00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rūpniecības ministrija - izdevumi prēmijām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apgrozāmo līdzekļu limita pieauguma finansēšana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213000,00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nepietiekamo apgrozāmo līdzekļu palielināšanas asignācija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1150000,00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operāciju (organizatoriski)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6450,00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izdevumi prēmijām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14373,00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73000,00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234787,06</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875805,35</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citi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33000,00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izdevumi prēmijām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5100,00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operāciju (uzturēšanas)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35344574,79</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 - operāciju (organizatoriski)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1232187,72</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 - citi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204564522,07</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1553397,92</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51854253,61</w:t>
            </w:r>
          </w:p>
        </w:tc>
      </w:tr>
      <w:tr w:rsidR="00D72027" w:rsidRPr="00E62CAF">
        <w:trPr>
          <w:trHeight w:val="300"/>
        </w:trPr>
        <w:tc>
          <w:tcPr>
            <w:tcW w:w="7299"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48"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302728180,46</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ražošanas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1079281,25</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2269988,00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Civilās gaisa flotes galvenā pārvalde </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5287740,56</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6231,82</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2196,00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13500,00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Civilās gaisa flotes galvenā pārvalde </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344589,98</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Kara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1362024774,01</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Kara ministrija (pensijas)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25979453,91</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Kara - jūras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310421134,05</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Kara - jūras ministrija (pensijas)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3615044,76</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77727217,83</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5035824,39</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183670188,05</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 - pensijas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3627084,41</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201466,00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919486,88</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537898,00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1702603,13</w:t>
            </w:r>
          </w:p>
        </w:tc>
      </w:tr>
      <w:tr w:rsidR="00D72027" w:rsidRPr="00E62CAF">
        <w:trPr>
          <w:trHeight w:val="300"/>
        </w:trPr>
        <w:tc>
          <w:tcPr>
            <w:tcW w:w="7299"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48"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1984465702,98</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Naudas izmaksas ar PSRS un savienoto republiku ordeņiem un medaļām apbalvotajiem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6023,50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Dotācija sarkanā krusta un sarkanā pusmēneša organizācijām</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107323,20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Dažādi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6797,36</w:t>
            </w:r>
          </w:p>
        </w:tc>
      </w:tr>
      <w:tr w:rsidR="00D72027" w:rsidRPr="00E62CAF">
        <w:trPr>
          <w:trHeight w:val="300"/>
        </w:trPr>
        <w:tc>
          <w:tcPr>
            <w:tcW w:w="7299"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48"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120144,06</w:t>
            </w:r>
          </w:p>
        </w:tc>
      </w:tr>
      <w:tr w:rsidR="00D72027" w:rsidRPr="00E62CAF">
        <w:trPr>
          <w:trHeight w:val="300"/>
        </w:trPr>
        <w:tc>
          <w:tcPr>
            <w:tcW w:w="7299"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48" w:type="dxa"/>
            <w:gridSpan w:val="2"/>
            <w:noWrap/>
          </w:tcPr>
          <w:p w:rsidR="00D72027" w:rsidRPr="00AE25D9" w:rsidRDefault="00D72027" w:rsidP="00AE25D9">
            <w:pPr>
              <w:spacing w:after="0" w:line="360" w:lineRule="auto"/>
              <w:jc w:val="right"/>
              <w:rPr>
                <w:color w:val="FF0000"/>
                <w:lang w:eastAsia="lv-LV"/>
              </w:rPr>
            </w:pPr>
            <w:r w:rsidRPr="00AE25D9">
              <w:rPr>
                <w:color w:val="FF0000"/>
                <w:lang w:eastAsia="lv-LV"/>
              </w:rPr>
              <w:t>2287314027,50</w:t>
            </w:r>
          </w:p>
        </w:tc>
      </w:tr>
      <w:tr w:rsidR="00D72027" w:rsidRPr="00E62CAF">
        <w:trPr>
          <w:trHeight w:val="300"/>
        </w:trPr>
        <w:tc>
          <w:tcPr>
            <w:tcW w:w="8947"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172173848,86</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248542700,68</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146092485,00</w:t>
            </w:r>
          </w:p>
        </w:tc>
      </w:tr>
      <w:tr w:rsidR="00D72027" w:rsidRPr="00E62CAF">
        <w:trPr>
          <w:trHeight w:val="300"/>
        </w:trPr>
        <w:tc>
          <w:tcPr>
            <w:tcW w:w="7299"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48" w:type="dxa"/>
            <w:gridSpan w:val="2"/>
            <w:noWrap/>
          </w:tcPr>
          <w:p w:rsidR="00D72027" w:rsidRPr="00AE25D9" w:rsidRDefault="00D72027" w:rsidP="00AE25D9">
            <w:pPr>
              <w:spacing w:after="0" w:line="360" w:lineRule="auto"/>
              <w:jc w:val="right"/>
              <w:rPr>
                <w:color w:val="000000"/>
                <w:lang w:eastAsia="lv-LV"/>
              </w:rPr>
            </w:pPr>
            <w:r w:rsidRPr="00AE25D9">
              <w:rPr>
                <w:color w:val="000000"/>
                <w:lang w:eastAsia="lv-LV"/>
              </w:rPr>
              <w:t>566809085,01</w:t>
            </w:r>
          </w:p>
        </w:tc>
      </w:tr>
      <w:tr w:rsidR="00D72027" w:rsidRPr="00E62CAF">
        <w:trPr>
          <w:trHeight w:val="300"/>
        </w:trPr>
        <w:tc>
          <w:tcPr>
            <w:tcW w:w="7338" w:type="dxa"/>
            <w:gridSpan w:val="2"/>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2854123062,51</w:t>
            </w:r>
          </w:p>
        </w:tc>
      </w:tr>
      <w:tr w:rsidR="00D72027" w:rsidRPr="00E62CAF">
        <w:trPr>
          <w:trHeight w:val="300"/>
        </w:trPr>
        <w:tc>
          <w:tcPr>
            <w:tcW w:w="7338" w:type="dxa"/>
            <w:gridSpan w:val="2"/>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21083680,00</w:t>
            </w:r>
          </w:p>
        </w:tc>
      </w:tr>
      <w:tr w:rsidR="00D72027" w:rsidRPr="00E62CAF">
        <w:trPr>
          <w:trHeight w:val="300"/>
        </w:trPr>
        <w:tc>
          <w:tcPr>
            <w:tcW w:w="7338" w:type="dxa"/>
            <w:gridSpan w:val="2"/>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2875206792,51</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12.tabula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1952. gadā (rubļos)</w:t>
      </w:r>
      <w:r>
        <w:rPr>
          <w:rStyle w:val="FootnoteReference"/>
          <w:rFonts w:ascii="Times New Roman" w:hAnsi="Times New Roman" w:cs="Times New Roman"/>
          <w:b/>
          <w:bCs/>
          <w:sz w:val="24"/>
          <w:szCs w:val="24"/>
          <w:lang w:eastAsia="lv-LV"/>
        </w:rPr>
        <w:footnoteReference w:id="19"/>
      </w:r>
    </w:p>
    <w:tbl>
      <w:tblPr>
        <w:tblW w:w="9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9"/>
        <w:gridCol w:w="1609"/>
      </w:tblGrid>
      <w:tr w:rsidR="00D72027" w:rsidRPr="00345CEE">
        <w:trPr>
          <w:trHeight w:val="300"/>
        </w:trPr>
        <w:tc>
          <w:tcPr>
            <w:tcW w:w="761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Gads</w:t>
            </w:r>
          </w:p>
        </w:tc>
      </w:tr>
      <w:tr w:rsidR="00D72027" w:rsidRPr="00E62CAF">
        <w:trPr>
          <w:trHeight w:val="300"/>
        </w:trPr>
        <w:tc>
          <w:tcPr>
            <w:tcW w:w="9228"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228"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Transporta mašīnbūves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Transporta mašīnbūves ministrija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24100,00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Lauksaimniecības mašīnbūves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108998,61</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47164,17</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valsts dotācija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14300,00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2392000,00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12830000,00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835900,00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59999,83</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apgrozāmo līdzekļu limita pieauguma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1610000,00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celtniecības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4240,00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230340,82</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1897957,47</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504575,32</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815529,26</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183625,55</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6095,00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ministrijas Galvenā šoseju ceļu pārvalde - operāciju (uzturēšanas)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35219358,12</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2514778,24</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222792602,50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4989,00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2650,00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925,09</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4031810,12</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73738006,26</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8525,00</w:t>
            </w:r>
          </w:p>
        </w:tc>
      </w:tr>
      <w:tr w:rsidR="00D72027" w:rsidRPr="00E62CAF">
        <w:trPr>
          <w:trHeight w:val="300"/>
        </w:trPr>
        <w:tc>
          <w:tcPr>
            <w:tcW w:w="7619"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359982470,36</w:t>
            </w:r>
          </w:p>
        </w:tc>
      </w:tr>
      <w:tr w:rsidR="00D72027" w:rsidRPr="00E62CAF">
        <w:trPr>
          <w:trHeight w:val="300"/>
        </w:trPr>
        <w:tc>
          <w:tcPr>
            <w:tcW w:w="9228"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Sakaru līdzekļu ražošanas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1924110,24</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2932000,00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5365205,71</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5687,68</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6873,58</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183593,23</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4600,00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Civilās gaisa flotes galvenā pārvalde </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485134,00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Kara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1514249794,47</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Kara ministrija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26781067,02</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Kara - jūras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388738001,18</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Kara - jūras ministrija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3896202,82</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61514298,21</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4979063,88</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176500630,17</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PSRS Valsts drošības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4848684,01</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199700,00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Pārtikas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931613,56</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854228,69</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Mašīnbūves uzņēmumu būvniecības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423881,80</w:t>
            </w:r>
          </w:p>
        </w:tc>
      </w:tr>
      <w:tr w:rsidR="00D72027" w:rsidRPr="00E62CAF">
        <w:trPr>
          <w:trHeight w:val="300"/>
        </w:trPr>
        <w:tc>
          <w:tcPr>
            <w:tcW w:w="7619"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2194824370,25</w:t>
            </w:r>
          </w:p>
        </w:tc>
      </w:tr>
      <w:tr w:rsidR="00D72027" w:rsidRPr="00E62CAF">
        <w:trPr>
          <w:trHeight w:val="300"/>
        </w:trPr>
        <w:tc>
          <w:tcPr>
            <w:tcW w:w="9228"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Naudas izmaksas ar PSRS un savienoto republiku ordeņiem un medaļām apbalvotajiem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5772,50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Dotācija sarkanā krusta un sarkanā pusmēneša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66000,00</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Dažādi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39289,01</w:t>
            </w:r>
          </w:p>
        </w:tc>
      </w:tr>
      <w:tr w:rsidR="00D72027" w:rsidRPr="00E62CAF">
        <w:trPr>
          <w:trHeight w:val="300"/>
        </w:trPr>
        <w:tc>
          <w:tcPr>
            <w:tcW w:w="7619"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111061,51</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2554917902,12</w:t>
            </w:r>
          </w:p>
        </w:tc>
      </w:tr>
      <w:tr w:rsidR="00D72027" w:rsidRPr="00E62CAF">
        <w:trPr>
          <w:trHeight w:val="300"/>
        </w:trPr>
        <w:tc>
          <w:tcPr>
            <w:tcW w:w="9228"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158107099,84</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2.grupa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248893566,85</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181103520,63</w:t>
            </w:r>
          </w:p>
        </w:tc>
      </w:tr>
      <w:tr w:rsidR="00D72027" w:rsidRPr="00E62CAF">
        <w:trPr>
          <w:trHeight w:val="300"/>
        </w:trPr>
        <w:tc>
          <w:tcPr>
            <w:tcW w:w="7619"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588104187,32</w:t>
            </w:r>
          </w:p>
        </w:tc>
      </w:tr>
      <w:tr w:rsidR="00D72027" w:rsidRPr="00E62CAF">
        <w:trPr>
          <w:trHeight w:val="300"/>
        </w:trPr>
        <w:tc>
          <w:tcPr>
            <w:tcW w:w="7619"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3143022089,44</w:t>
            </w:r>
          </w:p>
        </w:tc>
      </w:tr>
      <w:tr w:rsidR="00D72027" w:rsidRPr="00E62CAF">
        <w:trPr>
          <w:trHeight w:val="300"/>
        </w:trPr>
        <w:tc>
          <w:tcPr>
            <w:tcW w:w="7619"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61700000,00</w:t>
            </w:r>
          </w:p>
        </w:tc>
      </w:tr>
      <w:tr w:rsidR="00D72027" w:rsidRPr="00E62CAF">
        <w:trPr>
          <w:trHeight w:val="300"/>
        </w:trPr>
        <w:tc>
          <w:tcPr>
            <w:tcW w:w="7619"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3204722089,44</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13.tabula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1953. gadā (rubļos)</w:t>
      </w:r>
      <w:r>
        <w:rPr>
          <w:rStyle w:val="FootnoteReference"/>
          <w:rFonts w:ascii="Times New Roman" w:hAnsi="Times New Roman" w:cs="Times New Roman"/>
          <w:b/>
          <w:bCs/>
          <w:sz w:val="24"/>
          <w:szCs w:val="24"/>
          <w:lang w:eastAsia="lv-LV"/>
        </w:rPr>
        <w:footnoteReference w:id="20"/>
      </w: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1"/>
        <w:gridCol w:w="1609"/>
      </w:tblGrid>
      <w:tr w:rsidR="00D72027" w:rsidRPr="00345CEE">
        <w:trPr>
          <w:trHeight w:val="300"/>
        </w:trPr>
        <w:tc>
          <w:tcPr>
            <w:tcW w:w="7641"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25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25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Transporta un smagās mašīnbūves ministrija - kapitālieguldījumi pašfinansētiem uzņēmumiem un organizācijām </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143737,44</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Transporta un smagās mašīnbūves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96014,00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94363,96</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valsts dotācija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8000,00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189672,00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874794,54</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4496643,13</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362264897,92</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11350,00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PSRS Justīcijas ministrija - kapitālieguldījumi pašfinansētiem uzņēmumiem un organizācijām </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11000,00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PSRS Justīcijas ministrija - operāciju (organizatoriski) izdevum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11000,00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PSRS Justīcijas ministrija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2328197,04</w:t>
            </w:r>
          </w:p>
        </w:tc>
      </w:tr>
      <w:tr w:rsidR="00D72027" w:rsidRPr="00E62CAF">
        <w:trPr>
          <w:trHeight w:val="300"/>
        </w:trPr>
        <w:tc>
          <w:tcPr>
            <w:tcW w:w="7641"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370631970,03</w:t>
            </w:r>
          </w:p>
        </w:tc>
      </w:tr>
      <w:tr w:rsidR="00D72027" w:rsidRPr="00E62CAF">
        <w:trPr>
          <w:trHeight w:val="300"/>
        </w:trPr>
        <w:tc>
          <w:tcPr>
            <w:tcW w:w="7641" w:type="dxa"/>
            <w:noWrap/>
          </w:tcPr>
          <w:p w:rsidR="00D72027" w:rsidRPr="00AE25D9" w:rsidRDefault="00D72027" w:rsidP="00AE25D9">
            <w:pPr>
              <w:spacing w:after="0" w:line="360" w:lineRule="auto"/>
              <w:jc w:val="right"/>
              <w:rPr>
                <w:color w:val="000000"/>
                <w:lang w:eastAsia="lv-LV"/>
              </w:rPr>
            </w:pPr>
          </w:p>
        </w:tc>
        <w:tc>
          <w:tcPr>
            <w:tcW w:w="1609" w:type="dxa"/>
            <w:noWrap/>
          </w:tcPr>
          <w:p w:rsidR="00D72027" w:rsidRPr="00AE25D9" w:rsidRDefault="00D72027" w:rsidP="00AE25D9">
            <w:pPr>
              <w:spacing w:after="0" w:line="360" w:lineRule="auto"/>
              <w:rPr>
                <w:rFonts w:ascii="Times New Roman" w:hAnsi="Times New Roman" w:cs="Times New Roman"/>
                <w:sz w:val="20"/>
                <w:szCs w:val="20"/>
                <w:lang w:eastAsia="lv-LV"/>
              </w:rPr>
            </w:pPr>
          </w:p>
        </w:tc>
      </w:tr>
      <w:tr w:rsidR="00D72027" w:rsidRPr="00E62CAF">
        <w:trPr>
          <w:trHeight w:val="300"/>
        </w:trPr>
        <w:tc>
          <w:tcPr>
            <w:tcW w:w="925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Civilās gaisa flotes galvenā pārvalde </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4875085,24</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18568,24</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Transporta un smagās mašīnbūves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213647,76</w:t>
            </w:r>
          </w:p>
        </w:tc>
      </w:tr>
      <w:tr w:rsidR="00D72027" w:rsidRPr="00E62CAF">
        <w:trPr>
          <w:trHeight w:val="300"/>
        </w:trPr>
        <w:tc>
          <w:tcPr>
            <w:tcW w:w="925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Kara un Jūras-kara rūpniecības uzņēmumu būvniecības ministrija</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3500,00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Civilās gaisa flotes galvenā pārvalde </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245241,71</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Justīcijas ministrija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25597,21</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1893300718,13</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34717529,74</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228593681,92</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10574324,19</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 xml:space="preserve">Civilās gaisa flotes politpārvalde </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215500,00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1870963,86</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Justīcijas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370000,00</w:t>
            </w:r>
          </w:p>
        </w:tc>
      </w:tr>
      <w:tr w:rsidR="00D72027" w:rsidRPr="00E62CAF">
        <w:trPr>
          <w:trHeight w:val="300"/>
        </w:trPr>
        <w:tc>
          <w:tcPr>
            <w:tcW w:w="7641"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2175024358,00</w:t>
            </w:r>
          </w:p>
        </w:tc>
      </w:tr>
      <w:tr w:rsidR="00D72027" w:rsidRPr="00E62CAF">
        <w:trPr>
          <w:trHeight w:val="300"/>
        </w:trPr>
        <w:tc>
          <w:tcPr>
            <w:tcW w:w="925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sz w:val="20"/>
                <w:szCs w:val="20"/>
                <w:lang w:eastAsia="lv-LV"/>
              </w:rPr>
            </w:pPr>
            <w:r w:rsidRPr="00AE25D9">
              <w:rPr>
                <w:rFonts w:ascii="Times New Roman" w:hAnsi="Times New Roman" w:cs="Times New Roman"/>
                <w:sz w:val="20"/>
                <w:szCs w:val="20"/>
                <w:lang w:eastAsia="lv-LV"/>
              </w:rPr>
              <w:t>0,00</w:t>
            </w:r>
          </w:p>
        </w:tc>
      </w:tr>
      <w:tr w:rsidR="00D72027" w:rsidRPr="00E62CAF">
        <w:trPr>
          <w:trHeight w:val="300"/>
        </w:trPr>
        <w:tc>
          <w:tcPr>
            <w:tcW w:w="7641"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2545656328,03</w:t>
            </w:r>
          </w:p>
        </w:tc>
      </w:tr>
      <w:tr w:rsidR="00D72027" w:rsidRPr="00E62CAF">
        <w:trPr>
          <w:trHeight w:val="300"/>
        </w:trPr>
        <w:tc>
          <w:tcPr>
            <w:tcW w:w="9250"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212362160,60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256972317,91</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407894034,70</w:t>
            </w:r>
          </w:p>
        </w:tc>
      </w:tr>
      <w:tr w:rsidR="00D72027" w:rsidRPr="00E62CAF">
        <w:trPr>
          <w:trHeight w:val="300"/>
        </w:trPr>
        <w:tc>
          <w:tcPr>
            <w:tcW w:w="7641"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877228513,21</w:t>
            </w:r>
          </w:p>
        </w:tc>
      </w:tr>
      <w:tr w:rsidR="00D72027" w:rsidRPr="00E62CAF">
        <w:trPr>
          <w:trHeight w:val="300"/>
        </w:trPr>
        <w:tc>
          <w:tcPr>
            <w:tcW w:w="7641"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3422884841,24</w:t>
            </w:r>
          </w:p>
        </w:tc>
      </w:tr>
      <w:tr w:rsidR="00D72027" w:rsidRPr="00E62CAF">
        <w:trPr>
          <w:trHeight w:val="300"/>
        </w:trPr>
        <w:tc>
          <w:tcPr>
            <w:tcW w:w="7641"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70473900,00</w:t>
            </w:r>
          </w:p>
        </w:tc>
      </w:tr>
      <w:tr w:rsidR="00D72027" w:rsidRPr="00E62CAF">
        <w:trPr>
          <w:trHeight w:val="300"/>
        </w:trPr>
        <w:tc>
          <w:tcPr>
            <w:tcW w:w="7641"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3493358741,24</w:t>
            </w:r>
          </w:p>
        </w:tc>
      </w:tr>
    </w:tbl>
    <w:p w:rsidR="00D72027" w:rsidRPr="00E62CAF" w:rsidRDefault="00D72027" w:rsidP="003447F4">
      <w:pPr>
        <w:spacing w:line="360" w:lineRule="auto"/>
        <w:rPr>
          <w:rFonts w:ascii="Times New Roman" w:hAnsi="Times New Roman" w:cs="Times New Roman"/>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14.tabula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1954. gadā (rubļos)</w:t>
      </w:r>
      <w:r>
        <w:rPr>
          <w:rStyle w:val="FootnoteReference"/>
          <w:rFonts w:ascii="Times New Roman" w:hAnsi="Times New Roman" w:cs="Times New Roman"/>
          <w:b/>
          <w:bCs/>
          <w:sz w:val="24"/>
          <w:szCs w:val="24"/>
          <w:lang w:eastAsia="lv-LV"/>
        </w:rPr>
        <w:footnoteReference w:id="21"/>
      </w:r>
    </w:p>
    <w:tbl>
      <w:tblPr>
        <w:tblW w:w="92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3"/>
        <w:gridCol w:w="1609"/>
      </w:tblGrid>
      <w:tr w:rsidR="00D72027" w:rsidRPr="00345CEE">
        <w:trPr>
          <w:trHeight w:val="300"/>
        </w:trPr>
        <w:tc>
          <w:tcPr>
            <w:tcW w:w="7633"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24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24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Transporta mašīnbūves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12050,00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24500,00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207800,00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14545,41</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32463,00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118743,97</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2299044,80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108647,16</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870555,45</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63000,00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1944262,69</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579149309,00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9150,00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Augstākās izglītības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9000,00</w:t>
            </w:r>
          </w:p>
        </w:tc>
      </w:tr>
      <w:tr w:rsidR="00D72027" w:rsidRPr="00E62CAF">
        <w:trPr>
          <w:trHeight w:val="300"/>
        </w:trPr>
        <w:tc>
          <w:tcPr>
            <w:tcW w:w="7633"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584866271,48</w:t>
            </w:r>
          </w:p>
        </w:tc>
      </w:tr>
      <w:tr w:rsidR="00D72027" w:rsidRPr="00E62CAF">
        <w:trPr>
          <w:trHeight w:val="300"/>
        </w:trPr>
        <w:tc>
          <w:tcPr>
            <w:tcW w:w="924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2941199,00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5552211,59</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8414,70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119000,00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212049,05</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279801,68</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4000,00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274691,49</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1882600774,81</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48491455,08</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171914636,00</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11658165,45</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29547859,82</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1584961,92</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235421,27</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1295719,62</w:t>
            </w:r>
          </w:p>
        </w:tc>
      </w:tr>
      <w:tr w:rsidR="00D72027" w:rsidRPr="00E62CAF">
        <w:trPr>
          <w:trHeight w:val="300"/>
        </w:trPr>
        <w:tc>
          <w:tcPr>
            <w:tcW w:w="7633"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2156720361,48</w:t>
            </w:r>
          </w:p>
        </w:tc>
      </w:tr>
      <w:tr w:rsidR="00D72027" w:rsidRPr="00E62CAF">
        <w:trPr>
          <w:trHeight w:val="300"/>
        </w:trPr>
        <w:tc>
          <w:tcPr>
            <w:tcW w:w="924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633"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633"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2741586632,96</w:t>
            </w:r>
          </w:p>
        </w:tc>
      </w:tr>
      <w:tr w:rsidR="00D72027" w:rsidRPr="00E62CAF">
        <w:trPr>
          <w:trHeight w:val="300"/>
        </w:trPr>
        <w:tc>
          <w:tcPr>
            <w:tcW w:w="924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202265770,84</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254643440,01</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893230855,45</w:t>
            </w:r>
          </w:p>
        </w:tc>
      </w:tr>
      <w:tr w:rsidR="00D72027" w:rsidRPr="00E62CAF">
        <w:trPr>
          <w:trHeight w:val="300"/>
        </w:trPr>
        <w:tc>
          <w:tcPr>
            <w:tcW w:w="7633"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1451140066,30</w:t>
            </w:r>
          </w:p>
        </w:tc>
      </w:tr>
      <w:tr w:rsidR="00D72027" w:rsidRPr="00E62CAF">
        <w:trPr>
          <w:trHeight w:val="300"/>
        </w:trPr>
        <w:tc>
          <w:tcPr>
            <w:tcW w:w="7633"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4192726699,26</w:t>
            </w:r>
          </w:p>
        </w:tc>
      </w:tr>
      <w:tr w:rsidR="00D72027" w:rsidRPr="00E62CAF">
        <w:trPr>
          <w:trHeight w:val="300"/>
        </w:trPr>
        <w:tc>
          <w:tcPr>
            <w:tcW w:w="7633"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58815049,00</w:t>
            </w:r>
          </w:p>
        </w:tc>
      </w:tr>
      <w:tr w:rsidR="00D72027" w:rsidRPr="00E62CAF">
        <w:trPr>
          <w:trHeight w:val="300"/>
        </w:trPr>
        <w:tc>
          <w:tcPr>
            <w:tcW w:w="7633"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4251541748,26</w:t>
            </w:r>
          </w:p>
        </w:tc>
      </w:tr>
    </w:tbl>
    <w:p w:rsidR="00D72027" w:rsidRPr="00E62CAF" w:rsidRDefault="00D72027" w:rsidP="003447F4">
      <w:pPr>
        <w:spacing w:line="360" w:lineRule="auto"/>
        <w:rPr>
          <w:rFonts w:ascii="Times New Roman" w:hAnsi="Times New Roman" w:cs="Times New Roman"/>
          <w:b/>
          <w:bCs/>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15.tabula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1955. gadā (rubļos)</w:t>
      </w:r>
      <w:r>
        <w:rPr>
          <w:rStyle w:val="FootnoteReference"/>
          <w:rFonts w:ascii="Times New Roman" w:hAnsi="Times New Roman" w:cs="Times New Roman"/>
          <w:b/>
          <w:bCs/>
          <w:sz w:val="24"/>
          <w:szCs w:val="24"/>
          <w:lang w:eastAsia="lv-LV"/>
        </w:rPr>
        <w:footnoteReference w:id="22"/>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2"/>
        <w:gridCol w:w="1609"/>
      </w:tblGrid>
      <w:tr w:rsidR="00D72027" w:rsidRPr="00345CEE">
        <w:trPr>
          <w:trHeight w:val="300"/>
        </w:trPr>
        <w:tc>
          <w:tcPr>
            <w:tcW w:w="7702"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311"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311"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Transporta mašīnbūves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28745,00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16832,70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209350,00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11214,00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29510,50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2229999,72</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64823,41</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822940,25</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2998,80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1677824,93</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651182260,55</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2560,00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Augstākās izglītības ministrija - kapitālieguldījumi pašfinansētiem uzņēmumiem un organizācijām (1955.g. - Lauksaimniecības augstskolu galvenā 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119611,00</w:t>
            </w:r>
          </w:p>
        </w:tc>
      </w:tr>
      <w:tr w:rsidR="00D72027" w:rsidRPr="00E62CAF">
        <w:trPr>
          <w:trHeight w:val="300"/>
        </w:trPr>
        <w:tc>
          <w:tcPr>
            <w:tcW w:w="7702"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656399670,86</w:t>
            </w:r>
          </w:p>
        </w:tc>
      </w:tr>
      <w:tr w:rsidR="00D72027" w:rsidRPr="00E62CAF">
        <w:trPr>
          <w:trHeight w:val="300"/>
        </w:trPr>
        <w:tc>
          <w:tcPr>
            <w:tcW w:w="9311"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3189799,88</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5690185,21</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9600,00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321893,75</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243100,00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431200,00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5100,00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287858,35</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1946183026,18</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59990024,02</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142036887,75</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11001504,78</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35844343,61</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4889718,02</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114890,00</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1071499,31</w:t>
            </w:r>
          </w:p>
        </w:tc>
      </w:tr>
      <w:tr w:rsidR="00D72027" w:rsidRPr="00E62CAF">
        <w:trPr>
          <w:trHeight w:val="300"/>
        </w:trPr>
        <w:tc>
          <w:tcPr>
            <w:tcW w:w="7702"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2211340630,86</w:t>
            </w:r>
          </w:p>
        </w:tc>
      </w:tr>
      <w:tr w:rsidR="00D72027" w:rsidRPr="00E62CAF">
        <w:trPr>
          <w:trHeight w:val="300"/>
        </w:trPr>
        <w:tc>
          <w:tcPr>
            <w:tcW w:w="9311"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sz w:val="20"/>
                <w:szCs w:val="20"/>
                <w:lang w:eastAsia="lv-LV"/>
              </w:rPr>
            </w:pPr>
            <w:r w:rsidRPr="00AE25D9">
              <w:rPr>
                <w:rFonts w:ascii="Times New Roman" w:hAnsi="Times New Roman" w:cs="Times New Roman"/>
                <w:sz w:val="20"/>
                <w:szCs w:val="20"/>
                <w:lang w:eastAsia="lv-LV"/>
              </w:rPr>
              <w:t>0,00</w:t>
            </w:r>
          </w:p>
        </w:tc>
      </w:tr>
      <w:tr w:rsidR="00D72027" w:rsidRPr="00E62CAF">
        <w:trPr>
          <w:trHeight w:val="300"/>
        </w:trPr>
        <w:tc>
          <w:tcPr>
            <w:tcW w:w="7702"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2867740301,72</w:t>
            </w:r>
          </w:p>
        </w:tc>
      </w:tr>
      <w:tr w:rsidR="00D72027" w:rsidRPr="00E62CAF">
        <w:trPr>
          <w:trHeight w:val="300"/>
        </w:trPr>
        <w:tc>
          <w:tcPr>
            <w:tcW w:w="9311"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402085536,42</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251460650,68</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207319372,33</w:t>
            </w:r>
          </w:p>
        </w:tc>
      </w:tr>
      <w:tr w:rsidR="00D72027" w:rsidRPr="00E62CAF">
        <w:trPr>
          <w:trHeight w:val="300"/>
        </w:trPr>
        <w:tc>
          <w:tcPr>
            <w:tcW w:w="7702"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860865559,43</w:t>
            </w:r>
          </w:p>
        </w:tc>
      </w:tr>
      <w:tr w:rsidR="00D72027" w:rsidRPr="00E62CAF">
        <w:trPr>
          <w:trHeight w:val="300"/>
        </w:trPr>
        <w:tc>
          <w:tcPr>
            <w:tcW w:w="7702"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3728605861,15</w:t>
            </w:r>
          </w:p>
        </w:tc>
      </w:tr>
      <w:tr w:rsidR="00D72027" w:rsidRPr="00E62CAF">
        <w:trPr>
          <w:trHeight w:val="300"/>
        </w:trPr>
        <w:tc>
          <w:tcPr>
            <w:tcW w:w="7702"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119559820,00</w:t>
            </w:r>
          </w:p>
        </w:tc>
      </w:tr>
      <w:tr w:rsidR="00D72027" w:rsidRPr="00E62CAF">
        <w:trPr>
          <w:trHeight w:val="300"/>
        </w:trPr>
        <w:tc>
          <w:tcPr>
            <w:tcW w:w="7702"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3848165681,15</w:t>
            </w:r>
          </w:p>
        </w:tc>
      </w:tr>
    </w:tbl>
    <w:p w:rsidR="00D72027" w:rsidRPr="00E62CAF" w:rsidRDefault="00D72027" w:rsidP="003447F4">
      <w:pPr>
        <w:spacing w:line="360" w:lineRule="auto"/>
        <w:rPr>
          <w:rFonts w:ascii="Times New Roman" w:hAnsi="Times New Roman" w:cs="Times New Roman"/>
          <w:b/>
          <w:bCs/>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16.tabula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1956. gadā (rubļos)</w:t>
      </w:r>
      <w:r>
        <w:rPr>
          <w:rStyle w:val="FootnoteReference"/>
          <w:rFonts w:ascii="Times New Roman" w:hAnsi="Times New Roman" w:cs="Times New Roman"/>
          <w:b/>
          <w:bCs/>
          <w:sz w:val="24"/>
          <w:szCs w:val="24"/>
          <w:lang w:eastAsia="lv-LV"/>
        </w:rPr>
        <w:footnoteReference w:id="23"/>
      </w:r>
    </w:p>
    <w:tbl>
      <w:tblPr>
        <w:tblW w:w="9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6"/>
        <w:gridCol w:w="1609"/>
      </w:tblGrid>
      <w:tr w:rsidR="00D72027" w:rsidRPr="00345CEE">
        <w:trPr>
          <w:trHeight w:val="300"/>
        </w:trPr>
        <w:tc>
          <w:tcPr>
            <w:tcW w:w="7566"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1956.</w:t>
            </w:r>
          </w:p>
        </w:tc>
      </w:tr>
      <w:tr w:rsidR="00D72027" w:rsidRPr="00E62CAF">
        <w:trPr>
          <w:trHeight w:val="300"/>
        </w:trPr>
        <w:tc>
          <w:tcPr>
            <w:tcW w:w="917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17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469400,00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20000,00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56346,82</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1896000,00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6300,00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44966,31</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896154,97</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1631173,40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651314778,81</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18700,00</w:t>
            </w:r>
          </w:p>
        </w:tc>
      </w:tr>
      <w:tr w:rsidR="00D72027" w:rsidRPr="00E62CAF">
        <w:trPr>
          <w:trHeight w:val="300"/>
        </w:trPr>
        <w:tc>
          <w:tcPr>
            <w:tcW w:w="7566"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656355820,31</w:t>
            </w:r>
          </w:p>
        </w:tc>
      </w:tr>
      <w:tr w:rsidR="00D72027" w:rsidRPr="00E62CAF">
        <w:trPr>
          <w:trHeight w:val="300"/>
        </w:trPr>
        <w:tc>
          <w:tcPr>
            <w:tcW w:w="917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3013999,60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5990102,16</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6500,00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29500,00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Transporta mašīnbūves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263885,42</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479765,17</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10267,20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341150,66</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1843328324,12</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77819366,17</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145610010,08</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11774651,05</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35653433,46</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5590721,79</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104575,17</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1049756,14</w:t>
            </w:r>
          </w:p>
        </w:tc>
      </w:tr>
      <w:tr w:rsidR="00D72027" w:rsidRPr="00E62CAF">
        <w:trPr>
          <w:trHeight w:val="300"/>
        </w:trPr>
        <w:tc>
          <w:tcPr>
            <w:tcW w:w="7566"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2131066008,19</w:t>
            </w:r>
          </w:p>
        </w:tc>
      </w:tr>
      <w:tr w:rsidR="00D72027" w:rsidRPr="00E62CAF">
        <w:trPr>
          <w:trHeight w:val="300"/>
        </w:trPr>
        <w:tc>
          <w:tcPr>
            <w:tcW w:w="917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566"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566"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2787421828,50</w:t>
            </w:r>
          </w:p>
        </w:tc>
      </w:tr>
      <w:tr w:rsidR="00D72027" w:rsidRPr="00E62CAF">
        <w:trPr>
          <w:trHeight w:val="300"/>
        </w:trPr>
        <w:tc>
          <w:tcPr>
            <w:tcW w:w="917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285938741,57</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254962399,60</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242950771,06</w:t>
            </w:r>
          </w:p>
        </w:tc>
      </w:tr>
      <w:tr w:rsidR="00D72027" w:rsidRPr="00E62CAF">
        <w:trPr>
          <w:trHeight w:val="300"/>
        </w:trPr>
        <w:tc>
          <w:tcPr>
            <w:tcW w:w="7566"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783851912,23</w:t>
            </w:r>
          </w:p>
        </w:tc>
      </w:tr>
      <w:tr w:rsidR="00D72027" w:rsidRPr="00E62CAF">
        <w:trPr>
          <w:trHeight w:val="300"/>
        </w:trPr>
        <w:tc>
          <w:tcPr>
            <w:tcW w:w="7566"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3571273740,73</w:t>
            </w:r>
          </w:p>
        </w:tc>
      </w:tr>
      <w:tr w:rsidR="00D72027" w:rsidRPr="00E62CAF">
        <w:trPr>
          <w:trHeight w:val="300"/>
        </w:trPr>
        <w:tc>
          <w:tcPr>
            <w:tcW w:w="7566"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333848328,00</w:t>
            </w:r>
          </w:p>
        </w:tc>
      </w:tr>
      <w:tr w:rsidR="00D72027" w:rsidRPr="00E62CAF">
        <w:trPr>
          <w:trHeight w:val="300"/>
        </w:trPr>
        <w:tc>
          <w:tcPr>
            <w:tcW w:w="7566"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3905122068,73</w:t>
            </w:r>
          </w:p>
        </w:tc>
      </w:tr>
    </w:tbl>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17.tabula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1957. gadā (rubļos)</w:t>
      </w:r>
      <w:r>
        <w:rPr>
          <w:rStyle w:val="FootnoteReference"/>
          <w:rFonts w:ascii="Times New Roman" w:hAnsi="Times New Roman" w:cs="Times New Roman"/>
          <w:b/>
          <w:bCs/>
          <w:sz w:val="24"/>
          <w:szCs w:val="24"/>
          <w:lang w:eastAsia="lv-LV"/>
        </w:rPr>
        <w:footnoteReference w:id="24"/>
      </w:r>
    </w:p>
    <w:tbl>
      <w:tblPr>
        <w:tblW w:w="90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85"/>
        <w:gridCol w:w="1609"/>
      </w:tblGrid>
      <w:tr w:rsidR="00D72027" w:rsidRPr="00345CEE">
        <w:trPr>
          <w:trHeight w:val="300"/>
        </w:trPr>
        <w:tc>
          <w:tcPr>
            <w:tcW w:w="7423" w:type="dxa"/>
            <w:gridSpan w:val="2"/>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032"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032"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444600,00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3090,00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2321960,88</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5551,00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73004,57</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888080,00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4394,49</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1642210,60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585437403,58</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1500,00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Latvijas PSR Centrālā statistikas pārvalde - CSP Finanšu pārvaldes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127494,00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MP Radio un TV komiteja -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143873,14</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MP standartu, mēru un mērījumu komiteja - finanšu - saimnieciskās daļas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874773,87</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Latvijas PSR Centrālā statistikas pārvalde - CSP Finanšu pārvaldes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375310,23</w:t>
            </w:r>
          </w:p>
        </w:tc>
      </w:tr>
      <w:tr w:rsidR="00D72027" w:rsidRPr="00E62CAF">
        <w:trPr>
          <w:trHeight w:val="300"/>
        </w:trPr>
        <w:tc>
          <w:tcPr>
            <w:tcW w:w="7423"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592349246,36</w:t>
            </w:r>
          </w:p>
        </w:tc>
      </w:tr>
      <w:tr w:rsidR="00D72027" w:rsidRPr="00E62CAF">
        <w:trPr>
          <w:trHeight w:val="300"/>
        </w:trPr>
        <w:tc>
          <w:tcPr>
            <w:tcW w:w="9032"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6379767,80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8550,00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Radiotehniskās rūpniecības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15000,00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11261,00</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379734,83</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1887237737,04</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33211014,99</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92964582,23</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12668624,74</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82916656,15</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7345710,07</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98790,26</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787632,15</w:t>
            </w:r>
          </w:p>
        </w:tc>
      </w:tr>
      <w:tr w:rsidR="00D72027" w:rsidRPr="00E62CAF">
        <w:trPr>
          <w:trHeight w:val="300"/>
        </w:trPr>
        <w:tc>
          <w:tcPr>
            <w:tcW w:w="7423"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2184025061,26</w:t>
            </w:r>
          </w:p>
        </w:tc>
      </w:tr>
      <w:tr w:rsidR="00D72027" w:rsidRPr="00E62CAF">
        <w:trPr>
          <w:trHeight w:val="300"/>
        </w:trPr>
        <w:tc>
          <w:tcPr>
            <w:tcW w:w="9032"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423"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423"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2776374307,62</w:t>
            </w:r>
          </w:p>
        </w:tc>
      </w:tr>
      <w:tr w:rsidR="00D72027" w:rsidRPr="00E62CAF">
        <w:trPr>
          <w:trHeight w:val="300"/>
        </w:trPr>
        <w:tc>
          <w:tcPr>
            <w:tcW w:w="9032"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18037278,06</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242348664,28</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164682003,89</w:t>
            </w:r>
          </w:p>
        </w:tc>
      </w:tr>
      <w:tr w:rsidR="00D72027" w:rsidRPr="00E62CAF">
        <w:trPr>
          <w:trHeight w:val="300"/>
        </w:trPr>
        <w:tc>
          <w:tcPr>
            <w:tcW w:w="7423"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425067946,23</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94" w:type="dxa"/>
            <w:gridSpan w:val="2"/>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3201442253,35</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94" w:type="dxa"/>
            <w:gridSpan w:val="2"/>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393476860,00</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94" w:type="dxa"/>
            <w:gridSpan w:val="2"/>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3594919113,85</w:t>
            </w:r>
          </w:p>
        </w:tc>
      </w:tr>
    </w:tbl>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18.tabula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1958. gadā (rubļos)</w:t>
      </w:r>
      <w:r>
        <w:rPr>
          <w:rStyle w:val="FootnoteReference"/>
          <w:rFonts w:ascii="Times New Roman" w:hAnsi="Times New Roman" w:cs="Times New Roman"/>
          <w:b/>
          <w:bCs/>
          <w:sz w:val="24"/>
          <w:szCs w:val="24"/>
          <w:lang w:eastAsia="lv-LV"/>
        </w:rPr>
        <w:footnoteReference w:id="25"/>
      </w:r>
    </w:p>
    <w:tbl>
      <w:tblPr>
        <w:tblW w:w="90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67"/>
        <w:gridCol w:w="1609"/>
      </w:tblGrid>
      <w:tr w:rsidR="00D72027" w:rsidRPr="00345CEE">
        <w:trPr>
          <w:trHeight w:val="300"/>
        </w:trPr>
        <w:tc>
          <w:tcPr>
            <w:tcW w:w="7405" w:type="dxa"/>
            <w:gridSpan w:val="2"/>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014"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014"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Kuģu būves rūpniecības ministrija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175940,00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4370,00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1492962,87</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9014"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Cita veida rūpnieciskā būvniecība - izdevumi prēmijām</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24805,40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856913,49</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1733794,12</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644435844,91</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MP standartu, mēru un mērījumu komiteja - finanšu - saimnieciskās daļas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920689,82</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Latvijas PSR Centrālā statistikas pārvalde - CSP Finanšu pārvaldes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1188003,85</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Kopā 1.grupa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650844324,46</w:t>
            </w:r>
          </w:p>
        </w:tc>
      </w:tr>
      <w:tr w:rsidR="00D72027" w:rsidRPr="00E62CAF">
        <w:trPr>
          <w:trHeight w:val="300"/>
        </w:trPr>
        <w:tc>
          <w:tcPr>
            <w:tcW w:w="9014"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6342173,35</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9500,00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14673,20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360932,91</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1897988332,60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100469764,32</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94714621,60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10837976,63</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91366047,50</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8677407,42</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75530,22</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708137,31</w:t>
            </w:r>
          </w:p>
        </w:tc>
      </w:tr>
      <w:tr w:rsidR="00D72027" w:rsidRPr="00E62CAF">
        <w:trPr>
          <w:trHeight w:val="300"/>
        </w:trPr>
        <w:tc>
          <w:tcPr>
            <w:tcW w:w="7405"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2211565097,06</w:t>
            </w:r>
          </w:p>
        </w:tc>
      </w:tr>
      <w:tr w:rsidR="00D72027" w:rsidRPr="00E62CAF">
        <w:trPr>
          <w:trHeight w:val="300"/>
        </w:trPr>
        <w:tc>
          <w:tcPr>
            <w:tcW w:w="9014"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405"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405" w:type="dxa"/>
            <w:gridSpan w:val="2"/>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2862409421,52</w:t>
            </w:r>
          </w:p>
        </w:tc>
      </w:tr>
      <w:tr w:rsidR="00D72027" w:rsidRPr="00E62CAF">
        <w:trPr>
          <w:trHeight w:val="300"/>
        </w:trPr>
        <w:tc>
          <w:tcPr>
            <w:tcW w:w="9014" w:type="dxa"/>
            <w:gridSpan w:val="3"/>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37866169,36</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234384858,63</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78690359,06</w:t>
            </w:r>
          </w:p>
        </w:tc>
      </w:tr>
      <w:tr w:rsidR="00D72027" w:rsidRPr="00E62CAF">
        <w:trPr>
          <w:trHeight w:val="300"/>
        </w:trPr>
        <w:tc>
          <w:tcPr>
            <w:tcW w:w="7405"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350941387,05</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76" w:type="dxa"/>
            <w:gridSpan w:val="2"/>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3213350808,57</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76" w:type="dxa"/>
            <w:gridSpan w:val="2"/>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41860750,00</w:t>
            </w:r>
          </w:p>
        </w:tc>
      </w:tr>
      <w:tr w:rsidR="00D72027" w:rsidRPr="00E62CAF">
        <w:trPr>
          <w:trHeight w:val="300"/>
        </w:trPr>
        <w:tc>
          <w:tcPr>
            <w:tcW w:w="7338"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76" w:type="dxa"/>
            <w:gridSpan w:val="2"/>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3255211558,57</w:t>
            </w:r>
          </w:p>
        </w:tc>
      </w:tr>
    </w:tbl>
    <w:p w:rsidR="00D72027" w:rsidRPr="00E62CAF" w:rsidRDefault="00D72027" w:rsidP="003447F4">
      <w:pPr>
        <w:spacing w:line="360" w:lineRule="auto"/>
        <w:rPr>
          <w:rFonts w:ascii="Times New Roman" w:hAnsi="Times New Roman" w:cs="Times New Roman"/>
          <w:b/>
          <w:bCs/>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sidRPr="009730A4">
        <w:rPr>
          <w:rFonts w:ascii="Times New Roman" w:hAnsi="Times New Roman" w:cs="Times New Roman"/>
          <w:i/>
          <w:iCs/>
          <w:sz w:val="24"/>
          <w:szCs w:val="24"/>
          <w:lang w:eastAsia="lv-LV"/>
        </w:rPr>
        <w:t>19.tabula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1959. gadā (rubļos)</w:t>
      </w:r>
      <w:r>
        <w:rPr>
          <w:rStyle w:val="FootnoteReference"/>
          <w:rFonts w:ascii="Times New Roman" w:hAnsi="Times New Roman" w:cs="Times New Roman"/>
          <w:b/>
          <w:bCs/>
          <w:sz w:val="24"/>
          <w:szCs w:val="24"/>
          <w:lang w:eastAsia="lv-LV"/>
        </w:rPr>
        <w:footnoteReference w:id="26"/>
      </w:r>
    </w:p>
    <w:tbl>
      <w:tblPr>
        <w:tblW w:w="9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3"/>
        <w:gridCol w:w="1609"/>
      </w:tblGrid>
      <w:tr w:rsidR="00D72027" w:rsidRPr="00345CEE">
        <w:trPr>
          <w:trHeight w:val="300"/>
        </w:trPr>
        <w:tc>
          <w:tcPr>
            <w:tcW w:w="7523"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Kategorija</w:t>
            </w:r>
          </w:p>
        </w:tc>
        <w:tc>
          <w:tcPr>
            <w:tcW w:w="1609" w:type="dxa"/>
            <w:noWrap/>
          </w:tcPr>
          <w:p w:rsidR="00D72027" w:rsidRPr="00345CEE" w:rsidRDefault="00D72027" w:rsidP="00345CEE">
            <w:pPr>
              <w:spacing w:after="0" w:line="360" w:lineRule="auto"/>
              <w:jc w:val="center"/>
              <w:rPr>
                <w:b/>
                <w:bCs/>
                <w:color w:val="000000"/>
                <w:lang w:eastAsia="lv-LV"/>
              </w:rPr>
            </w:pPr>
            <w:r w:rsidRPr="00345CEE">
              <w:rPr>
                <w:b/>
                <w:bCs/>
                <w:color w:val="000000"/>
                <w:lang w:eastAsia="lv-LV"/>
              </w:rPr>
              <w:t>Rubļi</w:t>
            </w:r>
          </w:p>
        </w:tc>
      </w:tr>
      <w:tr w:rsidR="00D72027" w:rsidRPr="00E62CAF">
        <w:trPr>
          <w:trHeight w:val="300"/>
        </w:trPr>
        <w:tc>
          <w:tcPr>
            <w:tcW w:w="913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13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Valsts kuģu būves komiteja pie PSRS MP - operāciju (organizātoriski)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294520,00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Ķīmiskās rūpniecības ministrija (valsts komiteja pie PSRS MP no 1959.g.)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5332,00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49851,00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751300,00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1693766,58</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603289131,65</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izdevumi prēmijām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8600,00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Latvijas PSR Centrālā statistikas pārvalde - CSP Finanšu pārvaldes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73451,92</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MP standartu, mēru un mērījumu komiteja - finanšu - saimnieciskās daļas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932704,06</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Latvijas PSR Centrālā statistikas pārvalde - CSP Finanšu pārvaldes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2959478,29</w:t>
            </w:r>
          </w:p>
        </w:tc>
      </w:tr>
      <w:tr w:rsidR="00D72027" w:rsidRPr="00E62CAF">
        <w:trPr>
          <w:trHeight w:val="300"/>
        </w:trPr>
        <w:tc>
          <w:tcPr>
            <w:tcW w:w="7523"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610058135,50</w:t>
            </w:r>
          </w:p>
        </w:tc>
      </w:tr>
      <w:tr w:rsidR="00D72027" w:rsidRPr="00E62CAF">
        <w:trPr>
          <w:trHeight w:val="300"/>
        </w:trPr>
        <w:tc>
          <w:tcPr>
            <w:tcW w:w="913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6206086,98</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6800,00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378796,10</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1874777892,75</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107147008,77</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88197973,09</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PSRS Iekšlietu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11363020,61</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92484555,65</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9431927,21</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53159,35</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537791,61</w:t>
            </w:r>
          </w:p>
        </w:tc>
      </w:tr>
      <w:tr w:rsidR="00D72027" w:rsidRPr="00E62CAF">
        <w:trPr>
          <w:trHeight w:val="300"/>
        </w:trPr>
        <w:tc>
          <w:tcPr>
            <w:tcW w:w="7523"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2190585012,12</w:t>
            </w:r>
          </w:p>
        </w:tc>
      </w:tr>
      <w:tr w:rsidR="00D72027" w:rsidRPr="00E62CAF">
        <w:trPr>
          <w:trHeight w:val="300"/>
        </w:trPr>
        <w:tc>
          <w:tcPr>
            <w:tcW w:w="913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523"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523"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2800643147,62</w:t>
            </w:r>
          </w:p>
        </w:tc>
      </w:tr>
      <w:tr w:rsidR="00D72027" w:rsidRPr="00E62CAF">
        <w:trPr>
          <w:trHeight w:val="300"/>
        </w:trPr>
        <w:tc>
          <w:tcPr>
            <w:tcW w:w="913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45699545,12</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2.grupa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126573593,55</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136140003,77</w:t>
            </w:r>
          </w:p>
        </w:tc>
      </w:tr>
      <w:tr w:rsidR="00D72027" w:rsidRPr="00E62CAF">
        <w:trPr>
          <w:trHeight w:val="300"/>
        </w:trPr>
        <w:tc>
          <w:tcPr>
            <w:tcW w:w="7523"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308413142,44</w:t>
            </w:r>
          </w:p>
        </w:tc>
      </w:tr>
      <w:tr w:rsidR="00D72027" w:rsidRPr="00E62CAF">
        <w:trPr>
          <w:trHeight w:val="300"/>
        </w:trPr>
        <w:tc>
          <w:tcPr>
            <w:tcW w:w="7523"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3109056290,06</w:t>
            </w:r>
          </w:p>
        </w:tc>
      </w:tr>
      <w:tr w:rsidR="00D72027" w:rsidRPr="00E62CAF">
        <w:trPr>
          <w:trHeight w:val="300"/>
        </w:trPr>
        <w:tc>
          <w:tcPr>
            <w:tcW w:w="7523"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301598450,00</w:t>
            </w:r>
          </w:p>
        </w:tc>
      </w:tr>
      <w:tr w:rsidR="00D72027" w:rsidRPr="00E62CAF">
        <w:trPr>
          <w:trHeight w:val="300"/>
        </w:trPr>
        <w:tc>
          <w:tcPr>
            <w:tcW w:w="7523"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3410654740,06</w:t>
            </w:r>
          </w:p>
        </w:tc>
      </w:tr>
    </w:tbl>
    <w:p w:rsidR="00D72027" w:rsidRPr="00E62CAF" w:rsidRDefault="00D72027" w:rsidP="003447F4">
      <w:pPr>
        <w:spacing w:line="360" w:lineRule="auto"/>
        <w:rPr>
          <w:rFonts w:ascii="Times New Roman" w:hAnsi="Times New Roman" w:cs="Times New Roman"/>
          <w:b/>
          <w:bCs/>
          <w:sz w:val="24"/>
          <w:szCs w:val="24"/>
          <w:lang w:eastAsia="lv-LV"/>
        </w:rPr>
      </w:pPr>
    </w:p>
    <w:p w:rsidR="00D72027" w:rsidRPr="009730A4" w:rsidRDefault="00D72027" w:rsidP="003447F4">
      <w:pPr>
        <w:spacing w:line="360" w:lineRule="auto"/>
        <w:jc w:val="right"/>
        <w:rPr>
          <w:rFonts w:ascii="Times New Roman" w:hAnsi="Times New Roman" w:cs="Times New Roman"/>
          <w:i/>
          <w:iCs/>
          <w:sz w:val="24"/>
          <w:szCs w:val="24"/>
          <w:lang w:eastAsia="lv-LV"/>
        </w:rPr>
      </w:pPr>
      <w:r>
        <w:rPr>
          <w:rFonts w:ascii="Times New Roman" w:hAnsi="Times New Roman" w:cs="Times New Roman"/>
          <w:i/>
          <w:iCs/>
          <w:sz w:val="24"/>
          <w:szCs w:val="24"/>
          <w:lang w:eastAsia="lv-LV"/>
        </w:rPr>
        <w:br w:type="page"/>
      </w:r>
      <w:r w:rsidRPr="009730A4">
        <w:rPr>
          <w:rFonts w:ascii="Times New Roman" w:hAnsi="Times New Roman" w:cs="Times New Roman"/>
          <w:i/>
          <w:iCs/>
          <w:sz w:val="24"/>
          <w:szCs w:val="24"/>
          <w:lang w:eastAsia="lv-LV"/>
        </w:rPr>
        <w:t>20.tabula</w:t>
      </w:r>
    </w:p>
    <w:p w:rsidR="00D72027" w:rsidRPr="00E62CAF" w:rsidRDefault="00D72027" w:rsidP="003447F4">
      <w:pPr>
        <w:spacing w:line="360" w:lineRule="auto"/>
        <w:jc w:val="center"/>
        <w:rPr>
          <w:rFonts w:ascii="Times New Roman" w:hAnsi="Times New Roman" w:cs="Times New Roman"/>
          <w:b/>
          <w:bCs/>
          <w:sz w:val="24"/>
          <w:szCs w:val="24"/>
          <w:lang w:eastAsia="lv-LV"/>
        </w:rPr>
      </w:pPr>
      <w:r w:rsidRPr="00E62CAF">
        <w:rPr>
          <w:rFonts w:ascii="Times New Roman" w:hAnsi="Times New Roman" w:cs="Times New Roman"/>
          <w:b/>
          <w:bCs/>
          <w:sz w:val="24"/>
          <w:szCs w:val="24"/>
          <w:lang w:eastAsia="lv-LV"/>
        </w:rPr>
        <w:t>PSRS budžeta izdevumi 1960. gadā (rubļos)</w:t>
      </w:r>
      <w:r>
        <w:rPr>
          <w:rStyle w:val="FootnoteReference"/>
          <w:rFonts w:ascii="Times New Roman" w:hAnsi="Times New Roman" w:cs="Times New Roman"/>
          <w:b/>
          <w:bCs/>
          <w:sz w:val="24"/>
          <w:szCs w:val="24"/>
          <w:lang w:eastAsia="lv-LV"/>
        </w:rPr>
        <w:footnoteReference w:id="27"/>
      </w:r>
    </w:p>
    <w:tbl>
      <w:tblPr>
        <w:tblW w:w="91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3"/>
        <w:gridCol w:w="1609"/>
      </w:tblGrid>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Kategorija</w:t>
            </w:r>
          </w:p>
        </w:tc>
        <w:tc>
          <w:tcPr>
            <w:tcW w:w="1609" w:type="dxa"/>
            <w:noWrap/>
          </w:tcPr>
          <w:p w:rsidR="00D72027" w:rsidRPr="00AE25D9" w:rsidRDefault="00D72027" w:rsidP="00AE25D9">
            <w:pPr>
              <w:spacing w:after="0" w:line="360" w:lineRule="auto"/>
              <w:rPr>
                <w:color w:val="000000"/>
                <w:lang w:eastAsia="lv-LV"/>
              </w:rPr>
            </w:pPr>
            <w:r w:rsidRPr="00AE25D9">
              <w:rPr>
                <w:color w:val="000000"/>
                <w:lang w:eastAsia="lv-LV"/>
              </w:rPr>
              <w:t>1960.</w:t>
            </w:r>
          </w:p>
        </w:tc>
      </w:tr>
      <w:tr w:rsidR="00D72027" w:rsidRPr="00E62CAF">
        <w:trPr>
          <w:trHeight w:val="300"/>
        </w:trPr>
        <w:tc>
          <w:tcPr>
            <w:tcW w:w="915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Klasificētā (slepenā) lietvedība</w:t>
            </w:r>
          </w:p>
        </w:tc>
      </w:tr>
      <w:tr w:rsidR="00D72027" w:rsidRPr="00E62CAF">
        <w:trPr>
          <w:trHeight w:val="300"/>
        </w:trPr>
        <w:tc>
          <w:tcPr>
            <w:tcW w:w="915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Valsts kuģu būves komiteja pie PSRS MP - operāciju (organizātoriski)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18200,00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63678,79</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PSRS Civilās gaisa flotes galvenā pārvalde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759189,26</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kapitālieguldījumi pašfinansētiem uzņēmumiem un organizācijām</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1000,00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operāciju (organizatoriski)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1507785,94</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507071186,81</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PSRS MP standartu, mēru un mērījumu komiteja - finanšu - saimnieciskās daļas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922227,95</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Latvijas PSR Centrālā statistikas pārvalde - CSP Finanšu pārvaldes atvērtie kredīti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1155818,22</w:t>
            </w:r>
          </w:p>
        </w:tc>
      </w:tr>
      <w:tr w:rsidR="00D72027" w:rsidRPr="00E62CAF">
        <w:trPr>
          <w:trHeight w:val="300"/>
        </w:trPr>
        <w:tc>
          <w:tcPr>
            <w:tcW w:w="7543" w:type="dxa"/>
            <w:noWrap/>
          </w:tcPr>
          <w:p w:rsidR="00D72027" w:rsidRPr="00AE25D9" w:rsidRDefault="00D72027" w:rsidP="00AE25D9">
            <w:pPr>
              <w:spacing w:after="0" w:line="360" w:lineRule="auto"/>
              <w:rPr>
                <w:color w:val="FF0000"/>
                <w:lang w:eastAsia="lv-LV"/>
              </w:rPr>
            </w:pPr>
            <w:r w:rsidRPr="00AE25D9">
              <w:rPr>
                <w:color w:val="FF0000"/>
                <w:lang w:eastAsia="lv-LV"/>
              </w:rPr>
              <w:t>Kopā 1.grupa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511499086,97</w:t>
            </w:r>
          </w:p>
        </w:tc>
      </w:tr>
      <w:tr w:rsidR="00D72027" w:rsidRPr="00E62CAF">
        <w:trPr>
          <w:trHeight w:val="300"/>
        </w:trPr>
        <w:tc>
          <w:tcPr>
            <w:tcW w:w="7543" w:type="dxa"/>
            <w:noWrap/>
          </w:tcPr>
          <w:p w:rsidR="00D72027" w:rsidRPr="00AE25D9" w:rsidRDefault="00D72027" w:rsidP="00AE25D9">
            <w:pPr>
              <w:spacing w:after="0" w:line="360" w:lineRule="auto"/>
              <w:jc w:val="right"/>
              <w:rPr>
                <w:color w:val="000000"/>
                <w:lang w:eastAsia="lv-LV"/>
              </w:rPr>
            </w:pPr>
          </w:p>
        </w:tc>
        <w:tc>
          <w:tcPr>
            <w:tcW w:w="1609" w:type="dxa"/>
            <w:noWrap/>
          </w:tcPr>
          <w:p w:rsidR="00D72027" w:rsidRPr="00AE25D9" w:rsidRDefault="00D72027" w:rsidP="00AE25D9">
            <w:pPr>
              <w:spacing w:after="0" w:line="360" w:lineRule="auto"/>
              <w:rPr>
                <w:rFonts w:ascii="Times New Roman" w:hAnsi="Times New Roman" w:cs="Times New Roman"/>
                <w:sz w:val="20"/>
                <w:szCs w:val="20"/>
                <w:lang w:eastAsia="lv-LV"/>
              </w:rPr>
            </w:pPr>
          </w:p>
        </w:tc>
      </w:tr>
      <w:tr w:rsidR="00D72027" w:rsidRPr="00E62CAF">
        <w:trPr>
          <w:trHeight w:val="300"/>
        </w:trPr>
        <w:tc>
          <w:tcPr>
            <w:tcW w:w="915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17074784,11</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4200,00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256113,41</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Gaisa flotes galvenā 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570981,69</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Radioelektronikas PSRS valsts komiteja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988000,00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1879855017,40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PSRS Aizsardzības ministrija -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99489015,83</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67932760,10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Valsts drošības komiteja pie PSRS MP (pensijas)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11245851,91</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Civilās gaisa flotes politpārvalde pie PSRS MP</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65840,00</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Materiālo rezervju galvenā pārvalde pie PSRS Ministru padomes</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449827,90</w:t>
            </w:r>
          </w:p>
        </w:tc>
      </w:tr>
      <w:tr w:rsidR="00D72027" w:rsidRPr="00E62CAF">
        <w:trPr>
          <w:trHeight w:val="300"/>
        </w:trPr>
        <w:tc>
          <w:tcPr>
            <w:tcW w:w="7543" w:type="dxa"/>
            <w:noWrap/>
          </w:tcPr>
          <w:p w:rsidR="00D72027" w:rsidRPr="00AE25D9" w:rsidRDefault="00D72027" w:rsidP="00AE25D9">
            <w:pPr>
              <w:spacing w:after="0" w:line="360" w:lineRule="auto"/>
              <w:rPr>
                <w:color w:val="FF0000"/>
                <w:lang w:eastAsia="lv-LV"/>
              </w:rPr>
            </w:pPr>
            <w:r w:rsidRPr="00AE25D9">
              <w:rPr>
                <w:color w:val="FF0000"/>
                <w:lang w:eastAsia="lv-LV"/>
              </w:rPr>
              <w:t>Kopā 2.grupa</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2077932392,35</w:t>
            </w:r>
          </w:p>
        </w:tc>
      </w:tr>
      <w:tr w:rsidR="00D72027" w:rsidRPr="00E62CAF">
        <w:trPr>
          <w:trHeight w:val="300"/>
        </w:trPr>
        <w:tc>
          <w:tcPr>
            <w:tcW w:w="915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r>
      <w:tr w:rsidR="00D72027" w:rsidRPr="00E62CAF">
        <w:trPr>
          <w:trHeight w:val="300"/>
        </w:trPr>
        <w:tc>
          <w:tcPr>
            <w:tcW w:w="7543" w:type="dxa"/>
            <w:noWrap/>
          </w:tcPr>
          <w:p w:rsidR="00D72027" w:rsidRPr="00AE25D9" w:rsidRDefault="00D72027" w:rsidP="00AE25D9">
            <w:pPr>
              <w:spacing w:after="0" w:line="360" w:lineRule="auto"/>
              <w:rPr>
                <w:color w:val="FF0000"/>
                <w:lang w:eastAsia="lv-LV"/>
              </w:rPr>
            </w:pPr>
            <w:r w:rsidRPr="00AE25D9">
              <w:rPr>
                <w:color w:val="FF0000"/>
                <w:lang w:eastAsia="lv-LV"/>
              </w:rPr>
              <w:t>Kopā 3.grupa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sz w:val="20"/>
                <w:szCs w:val="20"/>
                <w:lang w:eastAsia="lv-LV"/>
              </w:rPr>
            </w:pPr>
            <w:r w:rsidRPr="00AE25D9">
              <w:rPr>
                <w:rFonts w:ascii="Times New Roman" w:hAnsi="Times New Roman" w:cs="Times New Roman"/>
                <w:color w:val="FF0000"/>
                <w:sz w:val="20"/>
                <w:szCs w:val="20"/>
                <w:lang w:eastAsia="lv-LV"/>
              </w:rPr>
              <w:t>0,00</w:t>
            </w:r>
          </w:p>
        </w:tc>
      </w:tr>
      <w:tr w:rsidR="00D72027" w:rsidRPr="00E62CAF">
        <w:trPr>
          <w:trHeight w:val="300"/>
        </w:trPr>
        <w:tc>
          <w:tcPr>
            <w:tcW w:w="7543" w:type="dxa"/>
            <w:noWrap/>
          </w:tcPr>
          <w:p w:rsidR="00D72027" w:rsidRPr="00AE25D9" w:rsidRDefault="00D72027" w:rsidP="00AE25D9">
            <w:pPr>
              <w:spacing w:after="0" w:line="360" w:lineRule="auto"/>
              <w:rPr>
                <w:color w:val="FF0000"/>
                <w:lang w:eastAsia="lv-LV"/>
              </w:rPr>
            </w:pPr>
            <w:r w:rsidRPr="00AE25D9">
              <w:rPr>
                <w:color w:val="FF0000"/>
                <w:lang w:eastAsia="lv-LV"/>
              </w:rPr>
              <w:t>Kopā pēc klasificētās (slepenās) lietvedības</w:t>
            </w:r>
          </w:p>
        </w:tc>
        <w:tc>
          <w:tcPr>
            <w:tcW w:w="1609" w:type="dxa"/>
            <w:noWrap/>
          </w:tcPr>
          <w:p w:rsidR="00D72027" w:rsidRPr="00AE25D9" w:rsidRDefault="00D72027" w:rsidP="00AE25D9">
            <w:pPr>
              <w:spacing w:after="0" w:line="360" w:lineRule="auto"/>
              <w:jc w:val="right"/>
              <w:rPr>
                <w:color w:val="FF0000"/>
                <w:lang w:eastAsia="lv-LV"/>
              </w:rPr>
            </w:pPr>
            <w:r w:rsidRPr="00AE25D9">
              <w:rPr>
                <w:color w:val="FF0000"/>
                <w:lang w:eastAsia="lv-LV"/>
              </w:rPr>
              <w:t>2589431479,32</w:t>
            </w:r>
          </w:p>
        </w:tc>
      </w:tr>
      <w:tr w:rsidR="00D72027" w:rsidRPr="00E62CAF">
        <w:trPr>
          <w:trHeight w:val="300"/>
        </w:trPr>
        <w:tc>
          <w:tcPr>
            <w:tcW w:w="9152" w:type="dxa"/>
            <w:gridSpan w:val="2"/>
            <w:noWrap/>
          </w:tcPr>
          <w:p w:rsidR="00D72027" w:rsidRPr="00AE25D9" w:rsidRDefault="00D72027" w:rsidP="00AE25D9">
            <w:pPr>
              <w:spacing w:after="0" w:line="360" w:lineRule="auto"/>
              <w:rPr>
                <w:color w:val="000000"/>
                <w:lang w:eastAsia="lv-LV"/>
              </w:rPr>
            </w:pPr>
            <w:r w:rsidRPr="00AE25D9">
              <w:rPr>
                <w:color w:val="000000"/>
                <w:lang w:eastAsia="lv-LV"/>
              </w:rPr>
              <w:t>Neklasificētie izdevumi</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1.grupa - tautsaimniecības finansēšana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55027600,62</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2.grupa  - izdevumi sociāli - kulturāliem pasākumiem, tiesu un prokuratūras izdevumi, valsts pārvaldes orgānu uzturēšana</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103418424,22</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3.grupa - citi izdevumi</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188874718,32</w:t>
            </w:r>
          </w:p>
        </w:tc>
      </w:tr>
      <w:tr w:rsidR="00D72027" w:rsidRPr="00E62CAF">
        <w:trPr>
          <w:trHeight w:val="300"/>
        </w:trPr>
        <w:tc>
          <w:tcPr>
            <w:tcW w:w="7543" w:type="dxa"/>
            <w:noWrap/>
          </w:tcPr>
          <w:p w:rsidR="00D72027" w:rsidRPr="00AE25D9" w:rsidRDefault="00D72027" w:rsidP="00AE25D9">
            <w:pPr>
              <w:spacing w:after="0" w:line="360" w:lineRule="auto"/>
              <w:rPr>
                <w:color w:val="000000"/>
                <w:lang w:eastAsia="lv-LV"/>
              </w:rPr>
            </w:pPr>
            <w:r w:rsidRPr="00AE25D9">
              <w:rPr>
                <w:color w:val="000000"/>
                <w:lang w:eastAsia="lv-LV"/>
              </w:rPr>
              <w:t>Neklasificētie izdevumi kopā</w:t>
            </w:r>
          </w:p>
        </w:tc>
        <w:tc>
          <w:tcPr>
            <w:tcW w:w="1609" w:type="dxa"/>
            <w:noWrap/>
          </w:tcPr>
          <w:p w:rsidR="00D72027" w:rsidRPr="00AE25D9" w:rsidRDefault="00D72027" w:rsidP="00AE25D9">
            <w:pPr>
              <w:spacing w:after="0" w:line="360" w:lineRule="auto"/>
              <w:jc w:val="right"/>
              <w:rPr>
                <w:color w:val="000000"/>
                <w:lang w:eastAsia="lv-LV"/>
              </w:rPr>
            </w:pPr>
            <w:r w:rsidRPr="00AE25D9">
              <w:rPr>
                <w:color w:val="000000"/>
                <w:lang w:eastAsia="lv-LV"/>
              </w:rPr>
              <w:t>347320743,17</w:t>
            </w:r>
          </w:p>
        </w:tc>
      </w:tr>
      <w:tr w:rsidR="00D72027" w:rsidRPr="00E62CAF">
        <w:trPr>
          <w:trHeight w:val="300"/>
        </w:trPr>
        <w:tc>
          <w:tcPr>
            <w:tcW w:w="7543" w:type="dxa"/>
            <w:noWrap/>
          </w:tcPr>
          <w:p w:rsidR="00D72027" w:rsidRPr="00AE25D9" w:rsidRDefault="00D72027" w:rsidP="00AE25D9">
            <w:pPr>
              <w:spacing w:after="0" w:line="360" w:lineRule="auto"/>
              <w:rPr>
                <w:rFonts w:ascii="Times New Roman" w:hAnsi="Times New Roman" w:cs="Times New Roman"/>
                <w:color w:val="000000"/>
                <w:lang w:eastAsia="lv-LV"/>
              </w:rPr>
            </w:pPr>
            <w:r w:rsidRPr="00AE25D9">
              <w:rPr>
                <w:rFonts w:ascii="Times New Roman" w:hAnsi="Times New Roman" w:cs="Times New Roman"/>
                <w:color w:val="FF0000"/>
                <w:lang w:eastAsia="lv-LV"/>
              </w:rPr>
              <w:t>PSRS budžeta izdevumi pēc izlietojuma atskaites (klasificētie un neklasificētie kopā)</w:t>
            </w:r>
          </w:p>
        </w:tc>
        <w:tc>
          <w:tcPr>
            <w:tcW w:w="1609" w:type="dxa"/>
            <w:noWrap/>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color w:val="FF0000"/>
                <w:lang w:eastAsia="lv-LV"/>
              </w:rPr>
              <w:t>2936752222,49</w:t>
            </w:r>
          </w:p>
        </w:tc>
      </w:tr>
      <w:tr w:rsidR="00D72027" w:rsidRPr="00E62CAF">
        <w:trPr>
          <w:trHeight w:val="300"/>
        </w:trPr>
        <w:tc>
          <w:tcPr>
            <w:tcW w:w="7543"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lang w:eastAsia="lv-LV"/>
              </w:rPr>
              <w:t>Latvijas PSR budžeta dotācija</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648727430,00</w:t>
            </w:r>
          </w:p>
        </w:tc>
      </w:tr>
      <w:tr w:rsidR="00D72027" w:rsidRPr="00E62CAF">
        <w:trPr>
          <w:trHeight w:val="300"/>
        </w:trPr>
        <w:tc>
          <w:tcPr>
            <w:tcW w:w="7543" w:type="dxa"/>
            <w:noWrap/>
          </w:tcPr>
          <w:p w:rsidR="00D72027" w:rsidRPr="00AE25D9" w:rsidRDefault="00D72027" w:rsidP="00AE25D9">
            <w:pPr>
              <w:spacing w:after="0" w:line="360" w:lineRule="auto"/>
              <w:rPr>
                <w:rFonts w:ascii="Times New Roman" w:hAnsi="Times New Roman" w:cs="Times New Roman"/>
                <w:color w:val="FF0000"/>
                <w:lang w:eastAsia="lv-LV"/>
              </w:rPr>
            </w:pPr>
            <w:r w:rsidRPr="00AE25D9">
              <w:rPr>
                <w:rFonts w:ascii="Times New Roman" w:hAnsi="Times New Roman" w:cs="Times New Roman"/>
                <w:color w:val="FF0000"/>
                <w:lang w:eastAsia="lv-LV"/>
              </w:rPr>
              <w:t>Kopējie PSRS budžeta izdevumi</w:t>
            </w:r>
          </w:p>
        </w:tc>
        <w:tc>
          <w:tcPr>
            <w:tcW w:w="1609" w:type="dxa"/>
            <w:noWrap/>
          </w:tcPr>
          <w:p w:rsidR="00D72027" w:rsidRPr="00AE25D9" w:rsidRDefault="00D72027" w:rsidP="00AE25D9">
            <w:pPr>
              <w:spacing w:after="0" w:line="360" w:lineRule="auto"/>
              <w:jc w:val="right"/>
              <w:rPr>
                <w:rFonts w:ascii="Times New Roman" w:hAnsi="Times New Roman" w:cs="Times New Roman"/>
                <w:color w:val="FF0000"/>
                <w:lang w:eastAsia="lv-LV"/>
              </w:rPr>
            </w:pPr>
            <w:r w:rsidRPr="00AE25D9">
              <w:rPr>
                <w:rFonts w:ascii="Times New Roman" w:hAnsi="Times New Roman" w:cs="Times New Roman"/>
                <w:color w:val="000000"/>
                <w:lang w:eastAsia="lv-LV"/>
              </w:rPr>
              <w:t>3585479652,49</w:t>
            </w:r>
          </w:p>
        </w:tc>
      </w:tr>
    </w:tbl>
    <w:p w:rsidR="00D72027" w:rsidRPr="00E62CAF" w:rsidRDefault="00D72027" w:rsidP="003447F4">
      <w:pPr>
        <w:spacing w:line="360" w:lineRule="auto"/>
        <w:rPr>
          <w:rFonts w:ascii="Times New Roman" w:hAnsi="Times New Roman" w:cs="Times New Roman"/>
          <w:b/>
          <w:bCs/>
          <w:sz w:val="24"/>
          <w:szCs w:val="24"/>
          <w:lang w:eastAsia="lv-LV"/>
        </w:rPr>
      </w:pPr>
    </w:p>
    <w:p w:rsidR="00D72027" w:rsidRPr="00E62CAF" w:rsidRDefault="00D72027" w:rsidP="003447F4">
      <w:pPr>
        <w:spacing w:line="360" w:lineRule="auto"/>
        <w:rPr>
          <w:rFonts w:ascii="Times New Roman" w:hAnsi="Times New Roman" w:cs="Times New Roman"/>
          <w:b/>
          <w:bCs/>
          <w:sz w:val="28"/>
          <w:szCs w:val="28"/>
          <w:lang w:eastAsia="lv-LV"/>
        </w:rPr>
      </w:pPr>
      <w:r w:rsidRPr="00E62CAF">
        <w:rPr>
          <w:rFonts w:ascii="Times New Roman" w:hAnsi="Times New Roman" w:cs="Times New Roman"/>
          <w:b/>
          <w:bCs/>
          <w:sz w:val="28"/>
          <w:szCs w:val="28"/>
          <w:lang w:eastAsia="lv-LV"/>
        </w:rPr>
        <w:t>Laika posma kopējās tendences - budžeta izdevumu ekonomiskās kategorijas un apakškategorijas 1946. – 1960.</w:t>
      </w:r>
    </w:p>
    <w:p w:rsidR="00D72027" w:rsidRPr="00E62CAF" w:rsidRDefault="00D72027" w:rsidP="003447F4">
      <w:pPr>
        <w:spacing w:line="360" w:lineRule="auto"/>
        <w:rPr>
          <w:rFonts w:ascii="Times New Roman" w:hAnsi="Times New Roman" w:cs="Times New Roman"/>
          <w:sz w:val="24"/>
          <w:szCs w:val="24"/>
          <w:lang w:eastAsia="lv-LV"/>
        </w:rPr>
      </w:pPr>
      <w:r w:rsidRPr="00E62CAF">
        <w:rPr>
          <w:rFonts w:ascii="Times New Roman" w:hAnsi="Times New Roman" w:cs="Times New Roman"/>
          <w:sz w:val="24"/>
          <w:szCs w:val="24"/>
          <w:lang w:eastAsia="lv-LV"/>
        </w:rPr>
        <w:t>Laika posmā kopumā iezīmējās gandrīz nemainīga tendence: PSRS budžetā tika ieskatīts ievērojami vairāk līdzekļu, nekā Latvijas PSR teritorijā nonāca no PSRS budžeta (skat.tabulu).</w:t>
      </w:r>
    </w:p>
    <w:p w:rsidR="00D72027" w:rsidRPr="009C14FC" w:rsidRDefault="00D72027" w:rsidP="009C14FC">
      <w:pPr>
        <w:spacing w:line="360" w:lineRule="auto"/>
        <w:jc w:val="right"/>
        <w:rPr>
          <w:rFonts w:ascii="Times New Roman" w:hAnsi="Times New Roman" w:cs="Times New Roman"/>
          <w:i/>
          <w:iCs/>
          <w:sz w:val="24"/>
          <w:szCs w:val="24"/>
          <w:lang w:eastAsia="lv-LV"/>
        </w:rPr>
      </w:pPr>
      <w:r w:rsidRPr="009C14FC">
        <w:rPr>
          <w:rFonts w:ascii="Times New Roman" w:hAnsi="Times New Roman" w:cs="Times New Roman"/>
          <w:i/>
          <w:iCs/>
          <w:sz w:val="24"/>
          <w:szCs w:val="24"/>
          <w:lang w:eastAsia="lv-LV"/>
        </w:rPr>
        <w:t>21.tabula</w:t>
      </w:r>
    </w:p>
    <w:p w:rsidR="00D72027" w:rsidRPr="009C14FC" w:rsidRDefault="00D72027" w:rsidP="003447F4">
      <w:pPr>
        <w:spacing w:line="360" w:lineRule="auto"/>
        <w:rPr>
          <w:rFonts w:ascii="Times New Roman" w:hAnsi="Times New Roman" w:cs="Times New Roman"/>
          <w:b/>
          <w:bCs/>
          <w:sz w:val="24"/>
          <w:szCs w:val="24"/>
          <w:lang w:eastAsia="lv-LV"/>
        </w:rPr>
      </w:pPr>
      <w:r w:rsidRPr="009C14FC">
        <w:rPr>
          <w:rFonts w:ascii="Times New Roman" w:hAnsi="Times New Roman" w:cs="Times New Roman"/>
          <w:b/>
          <w:bCs/>
          <w:sz w:val="24"/>
          <w:szCs w:val="24"/>
          <w:lang w:eastAsia="lv-LV"/>
        </w:rPr>
        <w:t>PSRS budžeta ieņēmumi un izdevumi Latvijas P</w:t>
      </w:r>
      <w:r>
        <w:rPr>
          <w:rFonts w:ascii="Times New Roman" w:hAnsi="Times New Roman" w:cs="Times New Roman"/>
          <w:b/>
          <w:bCs/>
          <w:sz w:val="24"/>
          <w:szCs w:val="24"/>
          <w:lang w:eastAsia="lv-LV"/>
        </w:rPr>
        <w:t>SR teritorijā 1946. – 1960.gadā</w:t>
      </w:r>
      <w:r>
        <w:rPr>
          <w:rStyle w:val="FootnoteReference"/>
          <w:rFonts w:ascii="Times New Roman" w:hAnsi="Times New Roman" w:cs="Times New Roman"/>
          <w:b/>
          <w:bCs/>
          <w:sz w:val="24"/>
          <w:szCs w:val="24"/>
          <w:lang w:eastAsia="lv-LV"/>
        </w:rPr>
        <w:footnoteReference w:id="28"/>
      </w:r>
    </w:p>
    <w:tbl>
      <w:tblPr>
        <w:tblpPr w:leftFromText="180" w:rightFromText="180" w:vertAnchor="text" w:tblpXSpec="center" w:tblpY="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410"/>
        <w:gridCol w:w="1984"/>
        <w:gridCol w:w="2410"/>
      </w:tblGrid>
      <w:tr w:rsidR="00D72027" w:rsidRPr="00E62CAF">
        <w:tc>
          <w:tcPr>
            <w:tcW w:w="1271" w:type="dxa"/>
            <w:vAlign w:val="center"/>
          </w:tcPr>
          <w:p w:rsidR="00D72027" w:rsidRPr="00AE25D9" w:rsidRDefault="00D72027" w:rsidP="00345CEE">
            <w:pPr>
              <w:spacing w:after="0" w:line="240" w:lineRule="auto"/>
              <w:jc w:val="center"/>
              <w:rPr>
                <w:rFonts w:ascii="Times New Roman" w:hAnsi="Times New Roman" w:cs="Times New Roman"/>
              </w:rPr>
            </w:pPr>
            <w:r w:rsidRPr="00AE25D9">
              <w:rPr>
                <w:rFonts w:ascii="Times New Roman" w:hAnsi="Times New Roman" w:cs="Times New Roman"/>
              </w:rPr>
              <w:t>Gads</w:t>
            </w:r>
          </w:p>
        </w:tc>
        <w:tc>
          <w:tcPr>
            <w:tcW w:w="2410" w:type="dxa"/>
            <w:vAlign w:val="center"/>
          </w:tcPr>
          <w:p w:rsidR="00D72027" w:rsidRPr="00AE25D9" w:rsidRDefault="00D72027" w:rsidP="00345CEE">
            <w:pPr>
              <w:spacing w:after="0" w:line="240" w:lineRule="auto"/>
              <w:jc w:val="center"/>
              <w:rPr>
                <w:rFonts w:ascii="Times New Roman" w:hAnsi="Times New Roman" w:cs="Times New Roman"/>
              </w:rPr>
            </w:pPr>
            <w:r w:rsidRPr="00AE25D9">
              <w:rPr>
                <w:rFonts w:ascii="Times New Roman" w:hAnsi="Times New Roman" w:cs="Times New Roman"/>
              </w:rPr>
              <w:t>PSRS budžeta ieņēmumi</w:t>
            </w:r>
          </w:p>
        </w:tc>
        <w:tc>
          <w:tcPr>
            <w:tcW w:w="1984" w:type="dxa"/>
            <w:vAlign w:val="center"/>
          </w:tcPr>
          <w:p w:rsidR="00D72027" w:rsidRPr="00AE25D9" w:rsidRDefault="00D72027" w:rsidP="00345CEE">
            <w:pPr>
              <w:spacing w:after="0" w:line="240" w:lineRule="auto"/>
              <w:jc w:val="center"/>
              <w:rPr>
                <w:rFonts w:ascii="Times New Roman" w:hAnsi="Times New Roman" w:cs="Times New Roman"/>
              </w:rPr>
            </w:pPr>
            <w:r w:rsidRPr="00AE25D9">
              <w:rPr>
                <w:rFonts w:ascii="Times New Roman" w:hAnsi="Times New Roman" w:cs="Times New Roman"/>
              </w:rPr>
              <w:t>PSRS budžeta izdevumi</w:t>
            </w:r>
          </w:p>
        </w:tc>
        <w:tc>
          <w:tcPr>
            <w:tcW w:w="2410" w:type="dxa"/>
            <w:vAlign w:val="center"/>
          </w:tcPr>
          <w:p w:rsidR="00D72027" w:rsidRPr="00AE25D9" w:rsidRDefault="00D72027" w:rsidP="00345CEE">
            <w:pPr>
              <w:spacing w:after="0" w:line="240" w:lineRule="auto"/>
              <w:jc w:val="center"/>
              <w:rPr>
                <w:rFonts w:ascii="Times New Roman" w:hAnsi="Times New Roman" w:cs="Times New Roman"/>
              </w:rPr>
            </w:pPr>
            <w:r w:rsidRPr="00AE25D9">
              <w:rPr>
                <w:rFonts w:ascii="Times New Roman" w:hAnsi="Times New Roman" w:cs="Times New Roman"/>
              </w:rPr>
              <w:t>Bilance (ieņēmumi lielāki par izdevumiem)</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1946.</w:t>
            </w:r>
            <w:r w:rsidRPr="00AE25D9">
              <w:rPr>
                <w:rStyle w:val="FootnoteReference"/>
                <w:rFonts w:ascii="Times New Roman" w:hAnsi="Times New Roman" w:cs="Times New Roman"/>
              </w:rPr>
              <w:footnoteReference w:id="29"/>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2799478672,34</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1648596175,49</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1150882496,85</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1947.</w:t>
            </w:r>
            <w:r w:rsidRPr="00AE25D9">
              <w:rPr>
                <w:rStyle w:val="FootnoteReference"/>
                <w:rFonts w:ascii="Times New Roman" w:hAnsi="Times New Roman" w:cs="Times New Roman"/>
              </w:rPr>
              <w:footnoteReference w:id="30"/>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3561394493,22</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2022831675,00</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1538562818,22</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1948.</w:t>
            </w:r>
            <w:r w:rsidRPr="00AE25D9">
              <w:rPr>
                <w:rStyle w:val="FootnoteReference"/>
                <w:rFonts w:ascii="Times New Roman" w:hAnsi="Times New Roman" w:cs="Times New Roman"/>
              </w:rPr>
              <w:footnoteReference w:id="31"/>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3286553036,61</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2188372417,04</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1098180619,57</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1949.</w:t>
            </w:r>
            <w:r w:rsidRPr="00AE25D9">
              <w:rPr>
                <w:rStyle w:val="FootnoteReference"/>
                <w:rFonts w:ascii="Times New Roman" w:hAnsi="Times New Roman" w:cs="Times New Roman"/>
              </w:rPr>
              <w:footnoteReference w:id="32"/>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3119308088,11</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2619640778,49</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499667309,62</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1950.</w:t>
            </w:r>
            <w:r w:rsidRPr="00AE25D9">
              <w:rPr>
                <w:rStyle w:val="FootnoteReference"/>
                <w:rFonts w:ascii="Times New Roman" w:hAnsi="Times New Roman" w:cs="Times New Roman"/>
              </w:rPr>
              <w:footnoteReference w:id="33"/>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3525765871,79</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2613978442,43</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911787429,36</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1951,</w:t>
            </w:r>
            <w:r w:rsidRPr="00AE25D9">
              <w:rPr>
                <w:rStyle w:val="FootnoteReference"/>
                <w:rFonts w:ascii="Times New Roman" w:hAnsi="Times New Roman" w:cs="Times New Roman"/>
              </w:rPr>
              <w:footnoteReference w:id="34"/>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3637149786,95</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2875206792,51</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761942994,44</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1952.</w:t>
            </w:r>
            <w:r w:rsidRPr="00AE25D9">
              <w:rPr>
                <w:rStyle w:val="FootnoteReference"/>
                <w:rFonts w:ascii="Times New Roman" w:hAnsi="Times New Roman" w:cs="Times New Roman"/>
              </w:rPr>
              <w:footnoteReference w:id="35"/>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4246342788,81</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3204722089,44</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1041620699,37</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1953.</w:t>
            </w:r>
            <w:r w:rsidRPr="00AE25D9">
              <w:rPr>
                <w:rStyle w:val="FootnoteReference"/>
                <w:rFonts w:ascii="Times New Roman" w:hAnsi="Times New Roman" w:cs="Times New Roman"/>
              </w:rPr>
              <w:footnoteReference w:id="36"/>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4248409511,23</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3493358741,24</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755050769,99</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1954.</w:t>
            </w:r>
            <w:r w:rsidRPr="00AE25D9">
              <w:rPr>
                <w:rStyle w:val="FootnoteReference"/>
                <w:rFonts w:ascii="Times New Roman" w:hAnsi="Times New Roman" w:cs="Times New Roman"/>
              </w:rPr>
              <w:footnoteReference w:id="37"/>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4101992751,23</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4251541748,26</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-149548997,03</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1955.</w:t>
            </w:r>
            <w:r w:rsidRPr="00AE25D9">
              <w:rPr>
                <w:rStyle w:val="FootnoteReference"/>
                <w:rFonts w:ascii="Times New Roman" w:hAnsi="Times New Roman" w:cs="Times New Roman"/>
              </w:rPr>
              <w:footnoteReference w:id="38"/>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4755956742,49</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3848165681,15</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907791061,34</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1956.</w:t>
            </w:r>
            <w:r w:rsidRPr="00AE25D9">
              <w:rPr>
                <w:rStyle w:val="FootnoteReference"/>
                <w:rFonts w:ascii="Times New Roman" w:hAnsi="Times New Roman" w:cs="Times New Roman"/>
              </w:rPr>
              <w:footnoteReference w:id="39"/>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4876781062,43</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3905122068,73</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971658993,70</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1957.</w:t>
            </w:r>
            <w:r w:rsidRPr="00AE25D9">
              <w:rPr>
                <w:rStyle w:val="FootnoteReference"/>
                <w:rFonts w:ascii="Times New Roman" w:hAnsi="Times New Roman" w:cs="Times New Roman"/>
              </w:rPr>
              <w:footnoteReference w:id="40"/>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4565732937,95</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3594919113,85</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970813824,10</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1958.</w:t>
            </w:r>
            <w:r w:rsidRPr="00AE25D9">
              <w:rPr>
                <w:rStyle w:val="FootnoteReference"/>
                <w:rFonts w:ascii="Times New Roman" w:hAnsi="Times New Roman" w:cs="Times New Roman"/>
              </w:rPr>
              <w:footnoteReference w:id="41"/>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3986074353,31</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3255211558,57</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730862794,74</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1959.</w:t>
            </w:r>
            <w:r w:rsidRPr="00AE25D9">
              <w:rPr>
                <w:rStyle w:val="FootnoteReference"/>
                <w:rFonts w:ascii="Times New Roman" w:hAnsi="Times New Roman" w:cs="Times New Roman"/>
              </w:rPr>
              <w:footnoteReference w:id="42"/>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4251096164,00</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3410654740,06</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840441423,94</w:t>
            </w:r>
          </w:p>
        </w:tc>
      </w:tr>
      <w:tr w:rsidR="00D72027" w:rsidRPr="00E62CAF">
        <w:tc>
          <w:tcPr>
            <w:tcW w:w="1271" w:type="dxa"/>
          </w:tcPr>
          <w:p w:rsidR="00D72027" w:rsidRPr="00AE25D9" w:rsidRDefault="00D72027" w:rsidP="00AE25D9">
            <w:pPr>
              <w:spacing w:after="0" w:line="360" w:lineRule="auto"/>
              <w:rPr>
                <w:rFonts w:ascii="Times New Roman" w:hAnsi="Times New Roman" w:cs="Times New Roman"/>
              </w:rPr>
            </w:pPr>
            <w:r w:rsidRPr="00AE25D9">
              <w:rPr>
                <w:rFonts w:ascii="Times New Roman" w:hAnsi="Times New Roman" w:cs="Times New Roman"/>
              </w:rPr>
              <w:t>1960.</w:t>
            </w:r>
            <w:r w:rsidRPr="00AE25D9">
              <w:rPr>
                <w:rStyle w:val="FootnoteReference"/>
                <w:rFonts w:ascii="Times New Roman" w:hAnsi="Times New Roman" w:cs="Times New Roman"/>
              </w:rPr>
              <w:footnoteReference w:id="43"/>
            </w:r>
          </w:p>
        </w:tc>
        <w:tc>
          <w:tcPr>
            <w:tcW w:w="2410" w:type="dxa"/>
          </w:tcPr>
          <w:p w:rsidR="00D72027" w:rsidRPr="00AE25D9" w:rsidRDefault="00D72027" w:rsidP="00AE25D9">
            <w:pPr>
              <w:spacing w:after="0" w:line="360" w:lineRule="auto"/>
              <w:jc w:val="right"/>
              <w:rPr>
                <w:rFonts w:ascii="Times New Roman" w:hAnsi="Times New Roman" w:cs="Times New Roman"/>
              </w:rPr>
            </w:pPr>
            <w:r w:rsidRPr="00AE25D9">
              <w:rPr>
                <w:rFonts w:ascii="Times New Roman" w:hAnsi="Times New Roman" w:cs="Times New Roman"/>
              </w:rPr>
              <w:t>4913690360,72</w:t>
            </w:r>
          </w:p>
        </w:tc>
        <w:tc>
          <w:tcPr>
            <w:tcW w:w="1984" w:type="dxa"/>
          </w:tcPr>
          <w:p w:rsidR="00D72027" w:rsidRPr="00AE25D9" w:rsidRDefault="00D72027" w:rsidP="00AE25D9">
            <w:pPr>
              <w:spacing w:after="0" w:line="360" w:lineRule="auto"/>
              <w:jc w:val="right"/>
              <w:rPr>
                <w:rFonts w:ascii="Times New Roman" w:hAnsi="Times New Roman" w:cs="Times New Roman"/>
                <w:color w:val="000000"/>
                <w:lang w:eastAsia="lv-LV"/>
              </w:rPr>
            </w:pPr>
            <w:r w:rsidRPr="00AE25D9">
              <w:rPr>
                <w:rFonts w:ascii="Times New Roman" w:hAnsi="Times New Roman" w:cs="Times New Roman"/>
                <w:color w:val="000000"/>
                <w:lang w:eastAsia="lv-LV"/>
              </w:rPr>
              <w:t>3585479652,49</w:t>
            </w:r>
          </w:p>
        </w:tc>
        <w:tc>
          <w:tcPr>
            <w:tcW w:w="2410" w:type="dxa"/>
            <w:vAlign w:val="bottom"/>
          </w:tcPr>
          <w:p w:rsidR="00D72027" w:rsidRPr="00AE25D9" w:rsidRDefault="00D72027" w:rsidP="00AE25D9">
            <w:pPr>
              <w:spacing w:after="0" w:line="360" w:lineRule="auto"/>
              <w:jc w:val="right"/>
              <w:rPr>
                <w:rFonts w:ascii="Times New Roman" w:hAnsi="Times New Roman" w:cs="Times New Roman"/>
                <w:color w:val="000000"/>
              </w:rPr>
            </w:pPr>
            <w:r w:rsidRPr="00AE25D9">
              <w:rPr>
                <w:rFonts w:ascii="Times New Roman" w:hAnsi="Times New Roman" w:cs="Times New Roman"/>
                <w:color w:val="000000"/>
              </w:rPr>
              <w:t>1328210708,23</w:t>
            </w:r>
          </w:p>
        </w:tc>
      </w:tr>
      <w:tr w:rsidR="00D72027" w:rsidRPr="00E62CAF">
        <w:tc>
          <w:tcPr>
            <w:tcW w:w="1271" w:type="dxa"/>
            <w:vAlign w:val="center"/>
          </w:tcPr>
          <w:p w:rsidR="00D72027" w:rsidRPr="00AE25D9" w:rsidRDefault="00D72027" w:rsidP="00345CEE">
            <w:pPr>
              <w:spacing w:after="0" w:line="360" w:lineRule="auto"/>
              <w:jc w:val="center"/>
              <w:rPr>
                <w:rFonts w:ascii="Times New Roman" w:hAnsi="Times New Roman" w:cs="Times New Roman"/>
              </w:rPr>
            </w:pPr>
            <w:r>
              <w:rPr>
                <w:rFonts w:ascii="Times New Roman" w:hAnsi="Times New Roman" w:cs="Times New Roman"/>
              </w:rPr>
              <w:t>Kopā 1946. – 1960. g.</w:t>
            </w:r>
          </w:p>
        </w:tc>
        <w:tc>
          <w:tcPr>
            <w:tcW w:w="2410" w:type="dxa"/>
            <w:vAlign w:val="center"/>
          </w:tcPr>
          <w:p w:rsidR="00D72027" w:rsidRPr="00345CEE" w:rsidRDefault="00D72027" w:rsidP="00345CEE">
            <w:pPr>
              <w:spacing w:after="0" w:line="360" w:lineRule="auto"/>
              <w:jc w:val="center"/>
              <w:rPr>
                <w:rFonts w:ascii="Times New Roman" w:hAnsi="Times New Roman" w:cs="Times New Roman"/>
                <w:color w:val="000000"/>
              </w:rPr>
            </w:pPr>
            <w:r w:rsidRPr="00AE25D9">
              <w:rPr>
                <w:rFonts w:ascii="Times New Roman" w:hAnsi="Times New Roman" w:cs="Times New Roman"/>
                <w:color w:val="000000"/>
              </w:rPr>
              <w:t>59875726621,19</w:t>
            </w:r>
          </w:p>
        </w:tc>
        <w:tc>
          <w:tcPr>
            <w:tcW w:w="1984" w:type="dxa"/>
            <w:vAlign w:val="center"/>
          </w:tcPr>
          <w:p w:rsidR="00D72027" w:rsidRPr="00AE25D9" w:rsidRDefault="00D72027" w:rsidP="00345CEE">
            <w:pPr>
              <w:spacing w:after="0" w:line="360" w:lineRule="auto"/>
              <w:jc w:val="center"/>
              <w:rPr>
                <w:rFonts w:ascii="Times New Roman" w:hAnsi="Times New Roman" w:cs="Times New Roman"/>
                <w:color w:val="000000"/>
              </w:rPr>
            </w:pPr>
            <w:r w:rsidRPr="00AE25D9">
              <w:rPr>
                <w:rFonts w:ascii="Times New Roman" w:hAnsi="Times New Roman" w:cs="Times New Roman"/>
                <w:color w:val="000000"/>
              </w:rPr>
              <w:t>46517801674,75</w:t>
            </w:r>
          </w:p>
        </w:tc>
        <w:tc>
          <w:tcPr>
            <w:tcW w:w="2410" w:type="dxa"/>
            <w:vAlign w:val="center"/>
          </w:tcPr>
          <w:p w:rsidR="00D72027" w:rsidRPr="00AE25D9" w:rsidRDefault="00D72027" w:rsidP="00345CEE">
            <w:pPr>
              <w:spacing w:after="0" w:line="360" w:lineRule="auto"/>
              <w:jc w:val="center"/>
              <w:rPr>
                <w:rFonts w:ascii="Times New Roman" w:hAnsi="Times New Roman" w:cs="Times New Roman"/>
                <w:color w:val="000000"/>
              </w:rPr>
            </w:pPr>
            <w:r w:rsidRPr="00AE25D9">
              <w:rPr>
                <w:rFonts w:ascii="Times New Roman" w:hAnsi="Times New Roman" w:cs="Times New Roman"/>
                <w:color w:val="000000"/>
              </w:rPr>
              <w:t>13357924946,44</w:t>
            </w:r>
          </w:p>
        </w:tc>
      </w:tr>
    </w:tbl>
    <w:p w:rsidR="00D72027" w:rsidRPr="009C14FC" w:rsidRDefault="00D72027" w:rsidP="00345CEE">
      <w:pPr>
        <w:spacing w:line="360" w:lineRule="auto"/>
        <w:jc w:val="right"/>
        <w:rPr>
          <w:rFonts w:ascii="Times New Roman" w:hAnsi="Times New Roman" w:cs="Times New Roman"/>
          <w:i/>
          <w:iCs/>
        </w:rPr>
      </w:pPr>
      <w:r w:rsidRPr="00E62CAF">
        <w:br w:type="textWrapping" w:clear="all"/>
      </w:r>
      <w:r w:rsidRPr="009C14FC">
        <w:rPr>
          <w:rFonts w:ascii="Times New Roman" w:hAnsi="Times New Roman" w:cs="Times New Roman"/>
          <w:i/>
          <w:iCs/>
        </w:rPr>
        <w:t>5.grafiks</w:t>
      </w:r>
    </w:p>
    <w:p w:rsidR="00D72027" w:rsidRPr="009C14FC" w:rsidRDefault="00D72027" w:rsidP="009C14FC">
      <w:pPr>
        <w:spacing w:line="360" w:lineRule="auto"/>
        <w:jc w:val="center"/>
        <w:rPr>
          <w:rFonts w:ascii="Times New Roman" w:hAnsi="Times New Roman" w:cs="Times New Roman"/>
          <w:b/>
          <w:bCs/>
        </w:rPr>
      </w:pPr>
      <w:r w:rsidRPr="009C14FC">
        <w:rPr>
          <w:rFonts w:ascii="Times New Roman" w:hAnsi="Times New Roman" w:cs="Times New Roman"/>
          <w:b/>
          <w:bCs/>
        </w:rPr>
        <w:t>PSRS budžeta ieņēmumu un izdevumu grafisks attēlojums (kopējie ieņēmumi un izdevumi no Latvijas teritorijas, miljonos rubļu, 1946. – 1960.)</w:t>
      </w:r>
    </w:p>
    <w:p w:rsidR="00D72027" w:rsidRPr="00E62CAF" w:rsidRDefault="00D72027" w:rsidP="003447F4">
      <w:pPr>
        <w:spacing w:line="360" w:lineRule="auto"/>
      </w:pPr>
      <w:r>
        <w:rPr>
          <w:noProof/>
          <w:lang w:eastAsia="lv-LV"/>
        </w:rPr>
        <w:pict>
          <v:shape id="Chart 1" o:spid="_x0000_i1029" type="#_x0000_t75" style="width:417.75pt;height:197.25pt;visibility:visible">
            <v:imagedata r:id="rId11" o:title=""/>
            <o:lock v:ext="edit" aspectratio="f"/>
          </v:shape>
        </w:pict>
      </w:r>
    </w:p>
    <w:p w:rsidR="00D72027" w:rsidRDefault="00D72027" w:rsidP="00367949">
      <w:pPr>
        <w:spacing w:line="360" w:lineRule="auto"/>
        <w:jc w:val="both"/>
        <w:rPr>
          <w:rFonts w:ascii="Times New Roman" w:hAnsi="Times New Roman" w:cs="Times New Roman"/>
          <w:sz w:val="24"/>
          <w:szCs w:val="24"/>
        </w:rPr>
      </w:pPr>
      <w:r w:rsidRPr="00367949">
        <w:rPr>
          <w:rFonts w:ascii="Times New Roman" w:hAnsi="Times New Roman" w:cs="Times New Roman"/>
          <w:sz w:val="24"/>
          <w:szCs w:val="24"/>
        </w:rPr>
        <w:t>Lai veiltu izdevumu sistematizāciju un analīzi, tika veikta dažādu PSRS budžeta izdevumu kategoriju un apakškategoriju analīze. Daudzos gadījumos apakškategoriju skait6s un sadalījums mainījās atkarībā no pārvaldības modeļa konkrētajā gadā. Tanī pat laikā virknē gadījumu varēja izsekot viena veida izdevumiem visa laika posmā (piemēram, militāro un represīvo ministriju izdevumiem, kas dažādos griezumos jau ir analizēti iepriekšējās nodaļās).</w:t>
      </w:r>
      <w:r>
        <w:rPr>
          <w:rFonts w:ascii="Times New Roman" w:hAnsi="Times New Roman" w:cs="Times New Roman"/>
          <w:sz w:val="24"/>
          <w:szCs w:val="24"/>
        </w:rPr>
        <w:t xml:space="preserve"> Kopējs ieskats dažādās PSRS budžeta izdevumu apakškategorijās parādīts 22.tabulā (nosaukumos atstāts PSRS lietvedības stils un oriģinālie apzīmējumi).</w:t>
      </w:r>
    </w:p>
    <w:p w:rsidR="00D72027" w:rsidRPr="00BB6C3B" w:rsidRDefault="00D72027" w:rsidP="00BB6C3B">
      <w:pPr>
        <w:spacing w:line="360" w:lineRule="auto"/>
        <w:jc w:val="right"/>
        <w:rPr>
          <w:rFonts w:ascii="Times New Roman" w:hAnsi="Times New Roman" w:cs="Times New Roman"/>
          <w:i/>
          <w:iCs/>
          <w:sz w:val="24"/>
          <w:szCs w:val="24"/>
        </w:rPr>
      </w:pPr>
      <w:r w:rsidRPr="00BB6C3B">
        <w:rPr>
          <w:rFonts w:ascii="Times New Roman" w:hAnsi="Times New Roman" w:cs="Times New Roman"/>
          <w:i/>
          <w:iCs/>
          <w:sz w:val="24"/>
          <w:szCs w:val="24"/>
        </w:rPr>
        <w:t>22.tabula</w:t>
      </w:r>
    </w:p>
    <w:p w:rsidR="00D72027" w:rsidRPr="00B21F36" w:rsidRDefault="00D72027" w:rsidP="00B21F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Pētījumā izmantotās PSRS budž</w:t>
      </w:r>
      <w:r w:rsidRPr="00B21F36">
        <w:rPr>
          <w:rFonts w:ascii="Times New Roman" w:hAnsi="Times New Roman" w:cs="Times New Roman"/>
          <w:b/>
          <w:bCs/>
          <w:sz w:val="24"/>
          <w:szCs w:val="24"/>
        </w:rPr>
        <w:t>eta izdevumu apakškategorijas</w:t>
      </w:r>
      <w:r>
        <w:rPr>
          <w:rStyle w:val="FootnoteReference"/>
          <w:rFonts w:ascii="Times New Roman" w:hAnsi="Times New Roman" w:cs="Times New Roman"/>
          <w:b/>
          <w:bCs/>
          <w:sz w:val="24"/>
          <w:szCs w:val="24"/>
        </w:rPr>
        <w:footnoteReference w:id="44"/>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9"/>
      </w:tblGrid>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Transporta mašīnbūves ministrija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Transporta mašīnbūves ministrija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 xml:space="preserve">Transporta un smagās mašīnbūves ministrija - kapitālieguldījumi pašfinansētiem uzņēmumiem un organizācijām </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Transporta un smagās mašīnbūves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 - virslimita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 - finanšu daļa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 - vagonbūves galvenā pārvalde (valsts dotācija)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Aviācijas rūpniecības ministrija - valsts dotācija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 - asignācija apgrozāmo līdzekļu palielināšanai līdz normatīvu līmenim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 - virslimita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 - valsts dotācija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 - operatīvie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 - prēmijas meža cirtējiem un citiem kokmateriālu sagādē strādājošajiem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 - prēmijas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Lauksaimniecības mašīnbūves ministrija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Kuģu būves rūpniecības ministrija - nelimitu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Kuģu būves rūpniecības ministrija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Valsts kuģu būves komiteja pie PSRS MP - operāciju (organizātoriski)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Kuģu būves rūpniecības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Ķīmiskās rūpniecības ministrija (valsts komiteja pie PSRS MP no 1959.g.)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Ķīmiskās rūpniecības ministrija - valsts dotācija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Ķīmiskās rūpniecības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Ķīmiskās rūpniecības ministrija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Ķīmiskās rūpniecības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Radiotehniskās rūpniecības ministrija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Radiotehniskās rūpniecības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Sakaru līdzekļu rūpniecības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Sakaru līdzekļu rūpniecības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celtniecības ministrija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celtniecības ministrija - apgrozāmo līdzekļu limita pieauguma finansēšana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celtniecības ministrija - nepietiekamo apgrozāmo līdzekļu palielināšanas asignācija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celtniecības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celtniecības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celtniecības ministrija - kapitālie remonti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 - decentralizētie (nelimitētie) kapitālieguldījumi pašfinansētām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 - kapitālieguldījumi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 - virslimitu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Cita veida rūpnieciskā būvniecība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Civilās gaisa flotes galvenā pārvalde - decentralizētie (nelimitētie) kapitālieguldījumi pašfinansētām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Civilās gaisa flotes galvenā pārvalde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Civilās gaisa flotes galvenā pārvalde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Civilās gaisa flotes galvenā pārvalde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Iekšlietu ministrijas Galvenā šoseju ceļu pārvalde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Iekšlietu ministrijas Galvenā šoseju ceļu pārvalde - valsts dotācija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Iekšlietu ministrijas Galvenā šoseju ceļu pārvalde - operāciju (uzturēšanas)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Iekšlietu ministrijas Galvenā šoseju ceļu pārvalde - ceļu remonts un uzturēšana, darbinieku masveida sagatavošana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rezervju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rezervju ministrija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Pārtikas rezervju galvenā pārvalde pie PSRS Ministru padomes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Pārtikas rezervju galvenā pārvalde pie PSRS Ministru padomes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Pārtikas rezervju galvenā pārvalde pie PSRS Ministru padomes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Pārtikas rezervju galvenā pārvalde pie PSRS Ministru padomes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Materiālo rezervju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Materiālo rezervju ministrija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Materiālo rezervju galvenā pārvalde pie PSRS Ministru padomes -  - kapitālieguldījumi pašfinansētiem uzņēmumiem un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Materiālo rezervju galvenā pārvalde pie PSRS Ministru padomes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Materiālo rezervju galvenā pārvalde pie PSRS Ministru padomes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Materiālo rezervju galvenā pārvalde pie PSRS Ministru padomes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Materiālo rezervju ministrija - virslimita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Materiālo rezervju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 - operāciju (organizatoriski)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 - prēmijas un piemaksas mežacirtējiem un citiem koksnes sagādes strādniekiem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 - izdevumi prēmijām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 - uzņēmumu izdevumu un zaudējumu segšana, neskaitot ražošanas pašizmaksu</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 xml:space="preserve">PSRS Justīcijas ministrija - kapitālieguldījumi pašfinansētiem uzņēmumiem un organizācijām </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Justīcijas ministrija - operāciju (organizatoriski) izdevum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Justīcijas ministrija - citi izdevumi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Augstākās izglītības ministrija - kapitālieguldījumi pašfinansētiem uzņēmumiem un organizācijām (1955.g. - Lauksaimniecības augstskolu galvenā pārvalde)</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Latvijas PSR Centrālā statistikas pārvalde - CSP Finanšu pārvaldes atvērtie kredīti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MP Radio un TV komiteja - atvērtie kredīti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MP standartu, mēru un mērījumu komiteja - finanšu - saimnieciskās daļas atvērtie kredīti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Latvijas PSR Centrālā statistikas pārvalde - CSP Finanšu pārvaldes atvērtie kredīti</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Sakaru līdzekļu ražošanas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Radiotehniskās rūpniecības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būvniecības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Bruņoto spēku ministrijas Civilās gaisa flotes galvenā pārvalde</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Civilās gaisa flotes galvenā pārvalde (no 1954.g. - pie PSRS MP)</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Pārtikas rezervju galvenā pārvalde pie PSRS Ministru padomes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Materiālo rezervju galvenā pārvalde pie PSRS Ministru padomes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Materiālo rezervju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Radiotehniskās rūpniecības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Transporta mašīnbūves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Radiotehniskās rūpniecības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Transporta un smagās mašīnbūves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Kara un Jūras-kara rūpniecības uzņēmumu būvniecības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Civilās gaisa flotes politpārvalde</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Bruņoto spēku ministrijas Civilās gaisa flotes galvenā pārvalde</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Civilās gaisa flotes galvenā pārvalde (no 1954.g. - pie PSRS MP)</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Gaisa flotes galvenā pārvalde pie PSRS MP</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Radioelektronikas PSRS valsts komiteja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Justīcijas ministrija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Kara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Kara ministrija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Kara - jūras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Kara - jūras ministrija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Bruņoto spēku ministrija (Aizsardzības ministrija kopš 1953.g.)</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Bruņoto spēku ministrija (Aizsardzības ministrija kopš 1953.g.) -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Iekšlietu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Iekšlietu ministrija -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Valsts drošības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Valsts drošības ministrija -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Valsts drošības komiteja pie PSRS MP</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Valsts drošības komiteja pie PSRS MP (pensijas)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rezervju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Materiālo rezervju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Bruņoto spēku ministrijas Civilās gaisa flotes politpārvalde</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Civilās gaisa flotes politpārvalde (pie PSRS MP no 1954.g.)</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PSRS Pārtikas un materiālo rezervju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Pārtikas rezervju galvenā pārvalde pie PSRS Ministru padomes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Materiālo rezervju galvenā pārvalde pie PSRS Ministru padomes</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būvniecības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Mašīnbūves uzņēmumu būvniecības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Justīcijas ministrija</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Naudas izmaksas ar PSRS un savienoto republiku ordeņiem un medaļām apbalvotajiem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Dotācija sarkanā krusta un sarkanā pusmēneša organizācijām</w:t>
            </w:r>
          </w:p>
        </w:tc>
      </w:tr>
      <w:tr w:rsidR="00D72027" w:rsidRPr="00B21F36">
        <w:trPr>
          <w:trHeight w:val="300"/>
        </w:trPr>
        <w:tc>
          <w:tcPr>
            <w:tcW w:w="8359" w:type="dxa"/>
            <w:noWrap/>
          </w:tcPr>
          <w:p w:rsidR="00D72027" w:rsidRPr="00AE25D9" w:rsidRDefault="00D72027" w:rsidP="00AE25D9">
            <w:pPr>
              <w:spacing w:after="0" w:line="240" w:lineRule="auto"/>
              <w:rPr>
                <w:color w:val="000000"/>
                <w:lang w:eastAsia="lv-LV"/>
              </w:rPr>
            </w:pPr>
            <w:r w:rsidRPr="00AE25D9">
              <w:rPr>
                <w:color w:val="000000"/>
                <w:lang w:eastAsia="lv-LV"/>
              </w:rPr>
              <w:t>Dažādi izdevumi</w:t>
            </w:r>
          </w:p>
        </w:tc>
      </w:tr>
    </w:tbl>
    <w:p w:rsidR="00D72027" w:rsidRDefault="00D72027" w:rsidP="00367949">
      <w:pPr>
        <w:spacing w:line="360" w:lineRule="auto"/>
        <w:jc w:val="both"/>
        <w:rPr>
          <w:rFonts w:ascii="Times New Roman" w:hAnsi="Times New Roman" w:cs="Times New Roman"/>
          <w:sz w:val="24"/>
          <w:szCs w:val="24"/>
        </w:rPr>
      </w:pPr>
    </w:p>
    <w:p w:rsidR="00D72027" w:rsidRPr="00367949" w:rsidRDefault="00D72027" w:rsidP="00367949">
      <w:pPr>
        <w:spacing w:line="360" w:lineRule="auto"/>
        <w:jc w:val="both"/>
        <w:rPr>
          <w:rFonts w:ascii="Times New Roman" w:hAnsi="Times New Roman" w:cs="Times New Roman"/>
          <w:sz w:val="24"/>
          <w:szCs w:val="24"/>
        </w:rPr>
      </w:pPr>
      <w:r>
        <w:rPr>
          <w:rFonts w:ascii="Times New Roman" w:hAnsi="Times New Roman" w:cs="Times New Roman"/>
          <w:sz w:val="24"/>
          <w:szCs w:val="24"/>
        </w:rPr>
        <w:t>Kā redzams, budžeta izdevumu apakškategoriju klāsts ir ievērojams.</w:t>
      </w:r>
    </w:p>
    <w:p w:rsidR="00D72027" w:rsidRDefault="00D72027" w:rsidP="00F318A1">
      <w:pPr>
        <w:spacing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Atkārtoti jānorāda, ka v</w:t>
      </w:r>
      <w:r w:rsidRPr="00E62CAF">
        <w:rPr>
          <w:rFonts w:ascii="Times New Roman" w:hAnsi="Times New Roman" w:cs="Times New Roman"/>
          <w:sz w:val="24"/>
          <w:szCs w:val="24"/>
          <w:lang w:eastAsia="lv-LV"/>
        </w:rPr>
        <w:t xml:space="preserve">eicot </w:t>
      </w:r>
      <w:r>
        <w:rPr>
          <w:rFonts w:ascii="Times New Roman" w:hAnsi="Times New Roman" w:cs="Times New Roman"/>
          <w:sz w:val="24"/>
          <w:szCs w:val="24"/>
          <w:lang w:eastAsia="lv-LV"/>
        </w:rPr>
        <w:t xml:space="preserve">šo </w:t>
      </w:r>
      <w:r w:rsidRPr="00E62CAF">
        <w:rPr>
          <w:rFonts w:ascii="Times New Roman" w:hAnsi="Times New Roman" w:cs="Times New Roman"/>
          <w:sz w:val="24"/>
          <w:szCs w:val="24"/>
          <w:lang w:eastAsia="lv-LV"/>
        </w:rPr>
        <w:t xml:space="preserve">PSRS budžeta izdevumu strukturālu analīzi, var konstatēt piecas kategorijas, kurām bija dažādi izdevumu mērķi: militārās un represīvās iestādes; valsts pārvaldes uzturēšana; tautsaimniecības finansēšana; Latvijas PSR budžeta dotācija; kā arī citi izdevumi, kas saistīti ar pārvaldības un ekonomisko procesu nodrošināšanu. 5. tabula </w:t>
      </w:r>
      <w:r>
        <w:rPr>
          <w:rFonts w:ascii="Times New Roman" w:hAnsi="Times New Roman" w:cs="Times New Roman"/>
          <w:sz w:val="24"/>
          <w:szCs w:val="24"/>
          <w:lang w:eastAsia="lv-LV"/>
        </w:rPr>
        <w:t xml:space="preserve">(15. lpp.) </w:t>
      </w:r>
      <w:r w:rsidRPr="00E62CAF">
        <w:rPr>
          <w:rFonts w:ascii="Times New Roman" w:hAnsi="Times New Roman" w:cs="Times New Roman"/>
          <w:sz w:val="24"/>
          <w:szCs w:val="24"/>
          <w:lang w:eastAsia="lv-LV"/>
        </w:rPr>
        <w:t>sni</w:t>
      </w:r>
      <w:r>
        <w:rPr>
          <w:rFonts w:ascii="Times New Roman" w:hAnsi="Times New Roman" w:cs="Times New Roman"/>
          <w:sz w:val="24"/>
          <w:szCs w:val="24"/>
          <w:lang w:eastAsia="lv-LV"/>
        </w:rPr>
        <w:t>edz ieskatu šo izdevumu apjomos</w:t>
      </w:r>
      <w:r w:rsidRPr="00E62CAF">
        <w:rPr>
          <w:rFonts w:ascii="Times New Roman" w:hAnsi="Times New Roman" w:cs="Times New Roman"/>
          <w:sz w:val="24"/>
          <w:szCs w:val="24"/>
          <w:lang w:eastAsia="lv-LV"/>
        </w:rPr>
        <w:t>.</w:t>
      </w:r>
    </w:p>
    <w:p w:rsidR="00D72027" w:rsidRPr="00E62CAF" w:rsidRDefault="00D72027" w:rsidP="003447F4">
      <w:pPr>
        <w:spacing w:line="360" w:lineRule="auto"/>
      </w:pPr>
    </w:p>
    <w:p w:rsidR="00D72027" w:rsidRDefault="00D72027" w:rsidP="003447F4">
      <w:pPr>
        <w:spacing w:line="360" w:lineRule="auto"/>
      </w:pPr>
    </w:p>
    <w:p w:rsidR="00D72027" w:rsidRDefault="00D72027" w:rsidP="003447F4">
      <w:pPr>
        <w:spacing w:line="360" w:lineRule="auto"/>
      </w:pPr>
    </w:p>
    <w:p w:rsidR="00D72027" w:rsidRPr="00345CEE" w:rsidRDefault="00D72027" w:rsidP="00345CEE">
      <w:pPr>
        <w:spacing w:line="360" w:lineRule="auto"/>
        <w:jc w:val="center"/>
        <w:rPr>
          <w:rFonts w:ascii="Times New Roman" w:hAnsi="Times New Roman" w:cs="Times New Roman"/>
          <w:b/>
          <w:bCs/>
          <w:caps/>
          <w:sz w:val="28"/>
          <w:szCs w:val="28"/>
        </w:rPr>
      </w:pPr>
      <w:r w:rsidRPr="00345CEE">
        <w:rPr>
          <w:rFonts w:ascii="Times New Roman" w:hAnsi="Times New Roman" w:cs="Times New Roman"/>
          <w:b/>
          <w:bCs/>
          <w:caps/>
          <w:sz w:val="28"/>
          <w:szCs w:val="28"/>
        </w:rPr>
        <w:t>Secinājumi</w:t>
      </w:r>
    </w:p>
    <w:p w:rsidR="00D72027" w:rsidRDefault="00D72027" w:rsidP="00D84917">
      <w:pPr>
        <w:pStyle w:val="ListParagraph"/>
        <w:numPr>
          <w:ilvl w:val="0"/>
          <w:numId w:val="7"/>
        </w:numPr>
        <w:spacing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Vairāk nekā trim</w:t>
      </w:r>
      <w:r w:rsidRPr="00D84917">
        <w:rPr>
          <w:rFonts w:ascii="Times New Roman" w:hAnsi="Times New Roman" w:cs="Times New Roman"/>
          <w:sz w:val="24"/>
          <w:szCs w:val="24"/>
          <w:lang w:eastAsia="lv-LV"/>
        </w:rPr>
        <w:t xml:space="preserve"> cetu</w:t>
      </w:r>
      <w:r>
        <w:rPr>
          <w:rFonts w:ascii="Times New Roman" w:hAnsi="Times New Roman" w:cs="Times New Roman"/>
          <w:sz w:val="24"/>
          <w:szCs w:val="24"/>
          <w:lang w:eastAsia="lv-LV"/>
        </w:rPr>
        <w:t>rtdaļām no PSRS budžeta izdevumu kopapjoma</w:t>
      </w:r>
      <w:r w:rsidRPr="00D84917">
        <w:rPr>
          <w:rFonts w:ascii="Times New Roman" w:hAnsi="Times New Roman" w:cs="Times New Roman"/>
          <w:sz w:val="24"/>
          <w:szCs w:val="24"/>
          <w:lang w:eastAsia="lv-LV"/>
        </w:rPr>
        <w:t xml:space="preserve"> Latvijas </w:t>
      </w:r>
      <w:r>
        <w:rPr>
          <w:rFonts w:ascii="Times New Roman" w:hAnsi="Times New Roman" w:cs="Times New Roman"/>
          <w:sz w:val="24"/>
          <w:szCs w:val="24"/>
          <w:lang w:eastAsia="lv-LV"/>
        </w:rPr>
        <w:t xml:space="preserve">PSR </w:t>
      </w:r>
      <w:r w:rsidRPr="00D84917">
        <w:rPr>
          <w:rFonts w:ascii="Times New Roman" w:hAnsi="Times New Roman" w:cs="Times New Roman"/>
          <w:sz w:val="24"/>
          <w:szCs w:val="24"/>
          <w:lang w:eastAsia="lv-LV"/>
        </w:rPr>
        <w:t xml:space="preserve">teritorijā </w:t>
      </w:r>
      <w:r>
        <w:rPr>
          <w:rFonts w:ascii="Times New Roman" w:hAnsi="Times New Roman" w:cs="Times New Roman"/>
          <w:sz w:val="24"/>
          <w:szCs w:val="24"/>
          <w:lang w:eastAsia="lv-LV"/>
        </w:rPr>
        <w:t xml:space="preserve">PSRS okupācijas periodā bija slepenības statuss. </w:t>
      </w:r>
    </w:p>
    <w:p w:rsidR="00D72027" w:rsidRPr="00D84917" w:rsidRDefault="00D72027" w:rsidP="00D84917">
      <w:pPr>
        <w:pStyle w:val="ListParagraph"/>
        <w:numPr>
          <w:ilvl w:val="0"/>
          <w:numId w:val="7"/>
        </w:numPr>
        <w:spacing w:line="360" w:lineRule="auto"/>
        <w:jc w:val="both"/>
        <w:rPr>
          <w:rFonts w:ascii="Times New Roman" w:hAnsi="Times New Roman" w:cs="Times New Roman"/>
          <w:sz w:val="24"/>
          <w:szCs w:val="24"/>
        </w:rPr>
      </w:pPr>
      <w:r w:rsidRPr="00D84917">
        <w:rPr>
          <w:rFonts w:ascii="Times New Roman" w:hAnsi="Times New Roman" w:cs="Times New Roman"/>
          <w:sz w:val="24"/>
          <w:szCs w:val="24"/>
          <w:lang w:eastAsia="lv-LV"/>
        </w:rPr>
        <w:t>Nav pārsteigums, ka šie izdevumi tika rūpīgi slēpti no sabiedrības, jo izdevumu struktūra radikāli atšķ</w:t>
      </w:r>
      <w:r>
        <w:rPr>
          <w:rFonts w:ascii="Times New Roman" w:hAnsi="Times New Roman" w:cs="Times New Roman"/>
          <w:sz w:val="24"/>
          <w:szCs w:val="24"/>
          <w:lang w:eastAsia="lv-LV"/>
        </w:rPr>
        <w:t>īrās no tā, ko stāstīja</w:t>
      </w:r>
      <w:r w:rsidRPr="00D84917">
        <w:rPr>
          <w:rFonts w:ascii="Times New Roman" w:hAnsi="Times New Roman" w:cs="Times New Roman"/>
          <w:sz w:val="24"/>
          <w:szCs w:val="24"/>
          <w:lang w:eastAsia="lv-LV"/>
        </w:rPr>
        <w:t xml:space="preserve"> padomju propaganda – ka galvenās PSRS izdevumu prioritātes ir ieguldījumi tautsaimniecībā un sociālajā labklājībā.</w:t>
      </w:r>
      <w:r>
        <w:rPr>
          <w:rFonts w:ascii="Times New Roman" w:hAnsi="Times New Roman" w:cs="Times New Roman"/>
          <w:sz w:val="24"/>
          <w:szCs w:val="24"/>
          <w:lang w:eastAsia="lv-LV"/>
        </w:rPr>
        <w:t xml:space="preserve"> Realitātē lielāko daļu PSRS budžeta izdevumu veidoja militāro un represīvo ministriju izdevumi (29 miljardi no 46,5 miljardiem rubļu).</w:t>
      </w:r>
    </w:p>
    <w:p w:rsidR="00D72027" w:rsidRPr="00D84917" w:rsidRDefault="00D72027" w:rsidP="00D84917">
      <w:pPr>
        <w:pStyle w:val="ListParagraph"/>
        <w:numPr>
          <w:ilvl w:val="0"/>
          <w:numId w:val="7"/>
        </w:numPr>
        <w:spacing w:line="360" w:lineRule="auto"/>
        <w:jc w:val="both"/>
        <w:rPr>
          <w:rFonts w:ascii="Times New Roman" w:hAnsi="Times New Roman" w:cs="Times New Roman"/>
          <w:sz w:val="24"/>
          <w:szCs w:val="24"/>
          <w:lang w:eastAsia="lv-LV"/>
        </w:rPr>
      </w:pPr>
      <w:r w:rsidRPr="00367949">
        <w:rPr>
          <w:rFonts w:ascii="Times New Roman" w:hAnsi="Times New Roman" w:cs="Times New Roman"/>
          <w:sz w:val="24"/>
          <w:szCs w:val="24"/>
          <w:lang w:eastAsia="lv-LV"/>
        </w:rPr>
        <w:t>Veicot PSRS budžeta izdevumu strukturālu analīzi, var konstatēt piecas kategorijas, kurām bija dažādi izdevumu mērķi: militārās un represīvās iestādes; valsts pārvaldes uzturēšana; tautsaimniecības finansēšana; Latvijas PSR budžeta dotācija; kā arī citi izdevumi, kas saistīti ar pārvaldības un ekonomisko procesu nodrošināšanu</w:t>
      </w:r>
      <w:r>
        <w:rPr>
          <w:rFonts w:ascii="Times New Roman" w:hAnsi="Times New Roman" w:cs="Times New Roman"/>
          <w:sz w:val="24"/>
          <w:szCs w:val="24"/>
          <w:lang w:eastAsia="lv-LV"/>
        </w:rPr>
        <w:t>.</w:t>
      </w:r>
    </w:p>
    <w:p w:rsidR="00D72027" w:rsidRDefault="00D72027" w:rsidP="00D84917">
      <w:pPr>
        <w:pStyle w:val="ListParagraph"/>
        <w:numPr>
          <w:ilvl w:val="0"/>
          <w:numId w:val="7"/>
        </w:numPr>
        <w:spacing w:line="360" w:lineRule="auto"/>
        <w:jc w:val="both"/>
        <w:rPr>
          <w:rFonts w:ascii="Times New Roman" w:hAnsi="Times New Roman" w:cs="Times New Roman"/>
          <w:sz w:val="24"/>
          <w:szCs w:val="24"/>
          <w:lang w:eastAsia="lv-LV"/>
        </w:rPr>
      </w:pPr>
      <w:r w:rsidRPr="00D84917">
        <w:rPr>
          <w:rFonts w:ascii="Times New Roman" w:hAnsi="Times New Roman" w:cs="Times New Roman"/>
          <w:sz w:val="24"/>
          <w:szCs w:val="24"/>
          <w:lang w:eastAsia="lv-LV"/>
        </w:rPr>
        <w:t>Analizējot PSRS budžeta izdevumus Latvijas PSR teritorijā pēc šo izdevumu mērķa</w:t>
      </w:r>
      <w:r>
        <w:rPr>
          <w:rFonts w:ascii="Times New Roman" w:hAnsi="Times New Roman" w:cs="Times New Roman"/>
          <w:sz w:val="24"/>
          <w:szCs w:val="24"/>
          <w:lang w:eastAsia="lv-LV"/>
        </w:rPr>
        <w:t xml:space="preserve"> 1946. – 1960. gadā</w:t>
      </w:r>
      <w:r w:rsidRPr="00D84917">
        <w:rPr>
          <w:rFonts w:ascii="Times New Roman" w:hAnsi="Times New Roman" w:cs="Times New Roman"/>
          <w:sz w:val="24"/>
          <w:szCs w:val="24"/>
          <w:lang w:eastAsia="lv-LV"/>
        </w:rPr>
        <w:t>, ir jākonstatē, ka galvenā un prioritārā izdevumu kategorija bija saistīta ar militāro vai represīvo</w:t>
      </w:r>
      <w:r>
        <w:rPr>
          <w:rFonts w:ascii="Times New Roman" w:hAnsi="Times New Roman" w:cs="Times New Roman"/>
          <w:sz w:val="24"/>
          <w:szCs w:val="24"/>
          <w:lang w:eastAsia="lv-LV"/>
        </w:rPr>
        <w:t xml:space="preserve"> ministriju un</w:t>
      </w:r>
      <w:r w:rsidRPr="00D84917">
        <w:rPr>
          <w:rFonts w:ascii="Times New Roman" w:hAnsi="Times New Roman" w:cs="Times New Roman"/>
          <w:sz w:val="24"/>
          <w:szCs w:val="24"/>
          <w:lang w:eastAsia="lv-LV"/>
        </w:rPr>
        <w:t xml:space="preserve"> iestāžu darbības nodrošināšanu.</w:t>
      </w:r>
    </w:p>
    <w:p w:rsidR="00D72027" w:rsidRDefault="00D72027" w:rsidP="00D84917">
      <w:pPr>
        <w:pStyle w:val="ListParagraph"/>
        <w:numPr>
          <w:ilvl w:val="0"/>
          <w:numId w:val="7"/>
        </w:numPr>
        <w:spacing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Laika posmā kopumā PSRS budžeta izdevumi Latvijas PSR teritorijā (arī ieskaitot militāro un represīvo iestāžu izdevumus) bija ievērojami mazāki, nekā PSRS budžeta ieņēmumi no Latvijas teritorijas (attiecīgi 46,5 un 59,87 miljardi rubļu – PSRS budžeta tiešais ieguvums vairāk nekā 13 miljardi rubļu).</w:t>
      </w:r>
    </w:p>
    <w:p w:rsidR="00D72027" w:rsidRPr="00D84917" w:rsidRDefault="00D72027" w:rsidP="00D84917">
      <w:pPr>
        <w:pStyle w:val="ListParagraph"/>
        <w:numPr>
          <w:ilvl w:val="0"/>
          <w:numId w:val="7"/>
        </w:numPr>
        <w:spacing w:line="36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PSRS politiku Latvijas teritorijā 1946. – 1960. gadā ekonomiskajās kategorijās var raksturot kā koloniālu politiku – ievērojama iegūto līdzekļu daļa tika aizpludināta no Latvijas teritorijas, savukārt izdevumi Latvijas teritorijā daudz vairāk bija saistīti ar PSRS okupācijas režīma, nevis Latvijas iedzīvotāju interesēm.</w:t>
      </w:r>
    </w:p>
    <w:p w:rsidR="00D72027" w:rsidRPr="00E62CAF" w:rsidRDefault="00D72027" w:rsidP="003447F4">
      <w:pPr>
        <w:spacing w:line="360" w:lineRule="auto"/>
      </w:pPr>
    </w:p>
    <w:sectPr w:rsidR="00D72027" w:rsidRPr="00E62CAF" w:rsidSect="009356AD">
      <w:footerReference w:type="default" r:id="rId12"/>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27" w:rsidRDefault="00D72027" w:rsidP="00382452">
      <w:pPr>
        <w:spacing w:after="0" w:line="240" w:lineRule="auto"/>
      </w:pPr>
      <w:r>
        <w:separator/>
      </w:r>
    </w:p>
  </w:endnote>
  <w:endnote w:type="continuationSeparator" w:id="1">
    <w:p w:rsidR="00D72027" w:rsidRDefault="00D72027" w:rsidP="0038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27" w:rsidRDefault="00D72027">
    <w:pPr>
      <w:pStyle w:val="Footer"/>
      <w:jc w:val="center"/>
    </w:pPr>
    <w:fldSimple w:instr=" PAGE   \* MERGEFORMAT ">
      <w:r>
        <w:rPr>
          <w:noProof/>
        </w:rPr>
        <w:t>24</w:t>
      </w:r>
    </w:fldSimple>
  </w:p>
  <w:p w:rsidR="00D72027" w:rsidRDefault="00D72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27" w:rsidRDefault="00D72027" w:rsidP="00382452">
      <w:pPr>
        <w:spacing w:after="0" w:line="240" w:lineRule="auto"/>
      </w:pPr>
      <w:r>
        <w:separator/>
      </w:r>
    </w:p>
  </w:footnote>
  <w:footnote w:type="continuationSeparator" w:id="1">
    <w:p w:rsidR="00D72027" w:rsidRDefault="00D72027" w:rsidP="00382452">
      <w:pPr>
        <w:spacing w:after="0" w:line="240" w:lineRule="auto"/>
      </w:pPr>
      <w:r>
        <w:continuationSeparator/>
      </w:r>
    </w:p>
  </w:footnote>
  <w:footnote w:id="2">
    <w:p w:rsidR="00D72027" w:rsidRDefault="00D72027" w:rsidP="00AB2ECC">
      <w:pPr>
        <w:jc w:val="both"/>
      </w:pPr>
      <w:r>
        <w:rPr>
          <w:rStyle w:val="FootnoteReference"/>
        </w:rPr>
        <w:footnoteRef/>
      </w:r>
      <w:r w:rsidRPr="00382452">
        <w:rPr>
          <w:rFonts w:ascii="Times New Roman" w:hAnsi="Times New Roman" w:cs="Times New Roman"/>
          <w:sz w:val="20"/>
          <w:szCs w:val="20"/>
        </w:rPr>
        <w:t>Krūmiņš G.Nodokļu un maksājumu kategoriju noteikšana Latvijas PSR budžeta pozīcijās, no kurām tika iemaksāti līdzekļi PSRS budžetā 1946.-1960. g.</w:t>
      </w:r>
      <w:r>
        <w:rPr>
          <w:rFonts w:ascii="Times New Roman" w:hAnsi="Times New Roman" w:cs="Times New Roman"/>
          <w:sz w:val="20"/>
          <w:szCs w:val="20"/>
        </w:rPr>
        <w:t xml:space="preserve"> Valmiera, 2016. 3. – 6. lpp.</w:t>
      </w:r>
    </w:p>
  </w:footnote>
  <w:footnote w:id="3">
    <w:p w:rsidR="00D72027" w:rsidRDefault="00D72027">
      <w:pPr>
        <w:pStyle w:val="FootnoteText"/>
      </w:pPr>
      <w:r w:rsidRPr="00AB2ECC">
        <w:rPr>
          <w:rStyle w:val="FootnoteReference"/>
          <w:rFonts w:ascii="Times New Roman" w:hAnsi="Times New Roman" w:cs="Times New Roman"/>
        </w:rPr>
        <w:footnoteRef/>
      </w:r>
      <w:r w:rsidRPr="00AB2ECC">
        <w:rPr>
          <w:rFonts w:ascii="Times New Roman" w:hAnsi="Times New Roman" w:cs="Times New Roman"/>
        </w:rPr>
        <w:t xml:space="preserve"> Detalizēts šī laika posma izklāsts atrodams arī 2017. gada maijā iznākušajā grāmatā “Latvijas tautsaimniecības vēsture”. G. Krūmiņa red. Rīga, Jumava, 2017.</w:t>
      </w:r>
    </w:p>
  </w:footnote>
  <w:footnote w:id="4">
    <w:p w:rsidR="00D72027" w:rsidRDefault="00D72027" w:rsidP="00B7791A">
      <w:pPr>
        <w:pStyle w:val="FootnoteText"/>
      </w:pPr>
      <w:r>
        <w:rPr>
          <w:rStyle w:val="FootnoteReference"/>
        </w:rPr>
        <w:footnoteRef/>
      </w:r>
      <w:r w:rsidRPr="0095428A">
        <w:rPr>
          <w:rFonts w:ascii="Times New Roman" w:hAnsi="Times New Roman" w:cs="Times New Roman"/>
        </w:rPr>
        <w:t>LVA un Latvijas Bankas arhīva 202. fonda dokumenti.</w:t>
      </w:r>
    </w:p>
  </w:footnote>
  <w:footnote w:id="5">
    <w:p w:rsidR="00D72027" w:rsidRDefault="00D72027">
      <w:pPr>
        <w:pStyle w:val="FootnoteText"/>
      </w:pPr>
      <w:r>
        <w:rPr>
          <w:rStyle w:val="FootnoteReference"/>
        </w:rPr>
        <w:footnoteRef/>
      </w:r>
      <w:r w:rsidRPr="00B7791A">
        <w:rPr>
          <w:rFonts w:ascii="Times New Roman" w:hAnsi="Times New Roman" w:cs="Times New Roman"/>
        </w:rPr>
        <w:t>LVA 327. fonda dokumenti.</w:t>
      </w:r>
    </w:p>
  </w:footnote>
  <w:footnote w:id="6">
    <w:p w:rsidR="00D72027" w:rsidRDefault="00D72027">
      <w:pPr>
        <w:pStyle w:val="FootnoteText"/>
      </w:pPr>
      <w:r>
        <w:rPr>
          <w:rStyle w:val="FootnoteReference"/>
        </w:rPr>
        <w:footnoteRef/>
      </w:r>
      <w:r w:rsidRPr="0095428A">
        <w:rPr>
          <w:rFonts w:ascii="Times New Roman" w:hAnsi="Times New Roman" w:cs="Times New Roman"/>
        </w:rPr>
        <w:t>LVA 202. f. 2. apr. un 327. f. 4. apr. dokumenti.</w:t>
      </w:r>
    </w:p>
  </w:footnote>
  <w:footnote w:id="7">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8">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9">
    <w:p w:rsidR="00D72027" w:rsidRDefault="00D72027">
      <w:pPr>
        <w:pStyle w:val="FootnoteText"/>
      </w:pPr>
      <w:r>
        <w:rPr>
          <w:rStyle w:val="FootnoteReference"/>
        </w:rPr>
        <w:footnoteRef/>
      </w:r>
      <w:r w:rsidRPr="008F6024">
        <w:rPr>
          <w:rFonts w:ascii="Times New Roman" w:hAnsi="Times New Roman" w:cs="Times New Roman"/>
        </w:rPr>
        <w:t>1953.gadā PSRS Valsts drošības ministrija bija pievienota PSRS Iekšlietu ministrijai, atsevišķi izdevumi šai struktūrai līdz ar to netika rēķināti, bet integrēti vienotā izdevumu kategorijā “PSRS Iekšlietu ministrija”</w:t>
      </w:r>
      <w:r>
        <w:rPr>
          <w:rFonts w:ascii="Times New Roman" w:hAnsi="Times New Roman" w:cs="Times New Roman"/>
        </w:rPr>
        <w:t>.</w:t>
      </w:r>
    </w:p>
  </w:footnote>
  <w:footnote w:id="10">
    <w:p w:rsidR="00D72027" w:rsidRDefault="00D72027">
      <w:pPr>
        <w:pStyle w:val="FootnoteText"/>
      </w:pPr>
      <w:r>
        <w:rPr>
          <w:rStyle w:val="FootnoteReference"/>
        </w:rPr>
        <w:footnoteRef/>
      </w:r>
      <w:r w:rsidRPr="008F6024">
        <w:rPr>
          <w:rFonts w:ascii="Times New Roman" w:hAnsi="Times New Roman" w:cs="Times New Roman"/>
        </w:rPr>
        <w:t>1960.gadā PSRS Iekšlietu ministrija tika nodota republikāniskajā pakļautībā un tās izdevumi tika segti no Latvijas PSR budžeta (slepenās daļas).</w:t>
      </w:r>
    </w:p>
  </w:footnote>
  <w:footnote w:id="11">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2">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3">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4">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5">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6">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7">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8">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19">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0">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1">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2">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3">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4">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5">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6">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7">
    <w:p w:rsidR="00D72027" w:rsidRDefault="00D72027">
      <w:pPr>
        <w:pStyle w:val="FootnoteText"/>
      </w:pPr>
      <w:r>
        <w:rPr>
          <w:rStyle w:val="FootnoteReference"/>
        </w:rPr>
        <w:footnoteRef/>
      </w:r>
      <w:r w:rsidRPr="0095428A">
        <w:rPr>
          <w:rFonts w:ascii="Times New Roman" w:hAnsi="Times New Roman" w:cs="Times New Roman"/>
        </w:rPr>
        <w:t>202. f. 2. apr. un 327. f. 4. apr. dokumenti.</w:t>
      </w:r>
    </w:p>
  </w:footnote>
  <w:footnote w:id="28">
    <w:p w:rsidR="00D72027" w:rsidRDefault="00D72027">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LVA 202. f. 2. apr. un 327. f. 4. apr. dokumenti.</w:t>
      </w:r>
    </w:p>
  </w:footnote>
  <w:footnote w:id="29">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LVA 202. f.,  2.apr.,  512. </w:t>
      </w:r>
      <w:r>
        <w:rPr>
          <w:rFonts w:ascii="Times New Roman" w:hAnsi="Times New Roman" w:cs="Times New Roman"/>
        </w:rPr>
        <w:t>l.,</w:t>
      </w:r>
      <w:r w:rsidRPr="009C14FC">
        <w:rPr>
          <w:rFonts w:ascii="Times New Roman" w:hAnsi="Times New Roman" w:cs="Times New Roman"/>
        </w:rPr>
        <w:t xml:space="preserve"> 53. lp.</w:t>
      </w:r>
    </w:p>
  </w:footnote>
  <w:footnote w:id="30">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 f.,  2.apr., 51</w:t>
      </w:r>
      <w:r>
        <w:rPr>
          <w:rFonts w:ascii="Times New Roman" w:hAnsi="Times New Roman" w:cs="Times New Roman"/>
        </w:rPr>
        <w:t xml:space="preserve">2 .l., </w:t>
      </w:r>
      <w:r w:rsidRPr="009C14FC">
        <w:rPr>
          <w:rFonts w:ascii="Times New Roman" w:hAnsi="Times New Roman" w:cs="Times New Roman"/>
        </w:rPr>
        <w:t>15. lpp.</w:t>
      </w:r>
    </w:p>
  </w:footnote>
  <w:footnote w:id="31">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 f.,  2</w:t>
      </w:r>
      <w:r>
        <w:rPr>
          <w:rFonts w:ascii="Times New Roman" w:hAnsi="Times New Roman" w:cs="Times New Roman"/>
        </w:rPr>
        <w:t>.apr.,</w:t>
      </w:r>
      <w:r w:rsidRPr="009C14FC">
        <w:rPr>
          <w:rFonts w:ascii="Times New Roman" w:hAnsi="Times New Roman" w:cs="Times New Roman"/>
        </w:rPr>
        <w:t> 517</w:t>
      </w:r>
      <w:r>
        <w:rPr>
          <w:rFonts w:ascii="Times New Roman" w:hAnsi="Times New Roman" w:cs="Times New Roman"/>
        </w:rPr>
        <w:t>. l.,</w:t>
      </w:r>
      <w:r w:rsidRPr="009C14FC">
        <w:rPr>
          <w:rFonts w:ascii="Times New Roman" w:hAnsi="Times New Roman" w:cs="Times New Roman"/>
        </w:rPr>
        <w:t> 185.lp.</w:t>
      </w:r>
    </w:p>
  </w:footnote>
  <w:footnote w:id="32">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 f.,  2</w:t>
      </w:r>
      <w:r>
        <w:rPr>
          <w:rFonts w:ascii="Times New Roman" w:hAnsi="Times New Roman" w:cs="Times New Roman"/>
        </w:rPr>
        <w:t>.apr.,</w:t>
      </w:r>
      <w:r w:rsidRPr="009C14FC">
        <w:rPr>
          <w:rFonts w:ascii="Times New Roman" w:hAnsi="Times New Roman" w:cs="Times New Roman"/>
        </w:rPr>
        <w:t> 545</w:t>
      </w:r>
      <w:r>
        <w:rPr>
          <w:rFonts w:ascii="Times New Roman" w:hAnsi="Times New Roman" w:cs="Times New Roman"/>
        </w:rPr>
        <w:t>. l.,</w:t>
      </w:r>
      <w:r w:rsidRPr="009C14FC">
        <w:rPr>
          <w:rFonts w:ascii="Times New Roman" w:hAnsi="Times New Roman" w:cs="Times New Roman"/>
        </w:rPr>
        <w:t> 155.lp.</w:t>
      </w:r>
    </w:p>
  </w:footnote>
  <w:footnote w:id="33">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327</w:t>
      </w:r>
      <w:r>
        <w:rPr>
          <w:rFonts w:ascii="Times New Roman" w:hAnsi="Times New Roman" w:cs="Times New Roman"/>
        </w:rPr>
        <w:t>. f.,</w:t>
      </w:r>
      <w:r w:rsidRPr="009C14FC">
        <w:rPr>
          <w:rFonts w:ascii="Times New Roman" w:hAnsi="Times New Roman" w:cs="Times New Roman"/>
        </w:rPr>
        <w:t xml:space="preserve"> 20</w:t>
      </w:r>
      <w:r>
        <w:rPr>
          <w:rFonts w:ascii="Times New Roman" w:hAnsi="Times New Roman" w:cs="Times New Roman"/>
        </w:rPr>
        <w:t xml:space="preserve">.apr., </w:t>
      </w:r>
      <w:r w:rsidRPr="009C14FC">
        <w:rPr>
          <w:rFonts w:ascii="Times New Roman" w:hAnsi="Times New Roman" w:cs="Times New Roman"/>
        </w:rPr>
        <w:t>208</w:t>
      </w:r>
      <w:r>
        <w:rPr>
          <w:rFonts w:ascii="Times New Roman" w:hAnsi="Times New Roman" w:cs="Times New Roman"/>
        </w:rPr>
        <w:t>. l.,</w:t>
      </w:r>
      <w:r w:rsidRPr="009C14FC">
        <w:rPr>
          <w:rFonts w:ascii="Times New Roman" w:hAnsi="Times New Roman" w:cs="Times New Roman"/>
        </w:rPr>
        <w:t xml:space="preserve">  4.lp.</w:t>
      </w:r>
    </w:p>
  </w:footnote>
  <w:footnote w:id="34">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 f.,  2.apr.,  684</w:t>
      </w:r>
      <w:r>
        <w:rPr>
          <w:rFonts w:ascii="Times New Roman" w:hAnsi="Times New Roman" w:cs="Times New Roman"/>
        </w:rPr>
        <w:t>. l.</w:t>
      </w:r>
      <w:r w:rsidRPr="009C14FC">
        <w:rPr>
          <w:rFonts w:ascii="Times New Roman" w:hAnsi="Times New Roman" w:cs="Times New Roman"/>
        </w:rPr>
        <w:t>, 22.lp.</w:t>
      </w:r>
    </w:p>
  </w:footnote>
  <w:footnote w:id="35">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 f.,  2.apr.,  754</w:t>
      </w:r>
      <w:r>
        <w:rPr>
          <w:rFonts w:ascii="Times New Roman" w:hAnsi="Times New Roman" w:cs="Times New Roman"/>
        </w:rPr>
        <w:t>. l.,</w:t>
      </w:r>
      <w:r w:rsidRPr="009C14FC">
        <w:rPr>
          <w:rFonts w:ascii="Times New Roman" w:hAnsi="Times New Roman" w:cs="Times New Roman"/>
        </w:rPr>
        <w:t xml:space="preserve"> 42.lp.</w:t>
      </w:r>
    </w:p>
  </w:footnote>
  <w:footnote w:id="36">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 f.,  2</w:t>
      </w:r>
      <w:r>
        <w:rPr>
          <w:rFonts w:ascii="Times New Roman" w:hAnsi="Times New Roman" w:cs="Times New Roman"/>
        </w:rPr>
        <w:t>. apr.,</w:t>
      </w:r>
      <w:r w:rsidRPr="009C14FC">
        <w:rPr>
          <w:rFonts w:ascii="Times New Roman" w:hAnsi="Times New Roman" w:cs="Times New Roman"/>
        </w:rPr>
        <w:t> 819</w:t>
      </w:r>
      <w:r>
        <w:rPr>
          <w:rFonts w:ascii="Times New Roman" w:hAnsi="Times New Roman" w:cs="Times New Roman"/>
        </w:rPr>
        <w:t>. l.,</w:t>
      </w:r>
      <w:r w:rsidRPr="009C14FC">
        <w:rPr>
          <w:rFonts w:ascii="Times New Roman" w:hAnsi="Times New Roman" w:cs="Times New Roman"/>
        </w:rPr>
        <w:t xml:space="preserve"> 40.lp.</w:t>
      </w:r>
    </w:p>
  </w:footnote>
  <w:footnote w:id="37">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327.f., 20.apr., 343.l., 210.lp.</w:t>
      </w:r>
    </w:p>
  </w:footnote>
  <w:footnote w:id="38">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202.f., 2.apr., 929.l., 13.lp.</w:t>
      </w:r>
    </w:p>
  </w:footnote>
  <w:footnote w:id="39">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202.f., 2.apr., 991.l., 18.lp.</w:t>
      </w:r>
    </w:p>
  </w:footnote>
  <w:footnote w:id="40">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202.f., 2.apr., 1048.l., 9.lp.</w:t>
      </w:r>
    </w:p>
  </w:footnote>
  <w:footnote w:id="41">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LVA, 202.f., 2.apr., 1085.l., 6.lp.</w:t>
      </w:r>
    </w:p>
  </w:footnote>
  <w:footnote w:id="42">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202.f., 2.apr., 1138.l., 3.-6.lp.</w:t>
      </w:r>
    </w:p>
  </w:footnote>
  <w:footnote w:id="43">
    <w:p w:rsidR="00D72027" w:rsidRDefault="00D72027" w:rsidP="00CC340D">
      <w:pPr>
        <w:pStyle w:val="FootnoteText"/>
      </w:pPr>
      <w:r w:rsidRPr="009C14FC">
        <w:rPr>
          <w:rStyle w:val="FootnoteReference"/>
          <w:rFonts w:ascii="Times New Roman" w:hAnsi="Times New Roman" w:cs="Times New Roman"/>
        </w:rPr>
        <w:footnoteRef/>
      </w:r>
      <w:r w:rsidRPr="009C14FC">
        <w:rPr>
          <w:rFonts w:ascii="Times New Roman" w:hAnsi="Times New Roman" w:cs="Times New Roman"/>
        </w:rPr>
        <w:t xml:space="preserve"> LVA, 202.f., 2.apr., 1156.l., 8.lp.</w:t>
      </w:r>
    </w:p>
  </w:footnote>
  <w:footnote w:id="44">
    <w:p w:rsidR="00D72027" w:rsidRDefault="00D72027">
      <w:pPr>
        <w:pStyle w:val="FootnoteText"/>
      </w:pPr>
      <w:r>
        <w:rPr>
          <w:rStyle w:val="FootnoteReference"/>
        </w:rPr>
        <w:footnoteRef/>
      </w:r>
      <w:r w:rsidRPr="009C14FC">
        <w:rPr>
          <w:rFonts w:ascii="Times New Roman" w:hAnsi="Times New Roman" w:cs="Times New Roman"/>
        </w:rPr>
        <w:t>LVA 202. f. 2. apr. un 327. f. 4. apr. dokumenti.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29B6"/>
    <w:multiLevelType w:val="hybridMultilevel"/>
    <w:tmpl w:val="6FD0DF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7D07484"/>
    <w:multiLevelType w:val="hybridMultilevel"/>
    <w:tmpl w:val="DBA013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7DC0669"/>
    <w:multiLevelType w:val="multilevel"/>
    <w:tmpl w:val="17DCC9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54217E2"/>
    <w:multiLevelType w:val="hybridMultilevel"/>
    <w:tmpl w:val="612682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D670E9B"/>
    <w:multiLevelType w:val="multilevel"/>
    <w:tmpl w:val="93A495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DC1194"/>
    <w:multiLevelType w:val="hybridMultilevel"/>
    <w:tmpl w:val="3F5898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616A589B"/>
    <w:multiLevelType w:val="hybridMultilevel"/>
    <w:tmpl w:val="2FA88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70F"/>
    <w:rsid w:val="00025A57"/>
    <w:rsid w:val="00043C93"/>
    <w:rsid w:val="00046EF8"/>
    <w:rsid w:val="00075436"/>
    <w:rsid w:val="000925DB"/>
    <w:rsid w:val="000945A7"/>
    <w:rsid w:val="000A4C2E"/>
    <w:rsid w:val="000D2515"/>
    <w:rsid w:val="001831D9"/>
    <w:rsid w:val="00187090"/>
    <w:rsid w:val="001A3356"/>
    <w:rsid w:val="001A34F0"/>
    <w:rsid w:val="001E0373"/>
    <w:rsid w:val="0021031E"/>
    <w:rsid w:val="00212E6D"/>
    <w:rsid w:val="0022703F"/>
    <w:rsid w:val="0024182D"/>
    <w:rsid w:val="00245D11"/>
    <w:rsid w:val="002739CB"/>
    <w:rsid w:val="00273C62"/>
    <w:rsid w:val="00274DA1"/>
    <w:rsid w:val="002A581D"/>
    <w:rsid w:val="002E7695"/>
    <w:rsid w:val="002F1E55"/>
    <w:rsid w:val="002F3217"/>
    <w:rsid w:val="00317883"/>
    <w:rsid w:val="003179F5"/>
    <w:rsid w:val="0032107B"/>
    <w:rsid w:val="00323859"/>
    <w:rsid w:val="00325D30"/>
    <w:rsid w:val="00340E84"/>
    <w:rsid w:val="003447F4"/>
    <w:rsid w:val="00344A2B"/>
    <w:rsid w:val="00345CEE"/>
    <w:rsid w:val="0034702C"/>
    <w:rsid w:val="00367949"/>
    <w:rsid w:val="00382452"/>
    <w:rsid w:val="003934F6"/>
    <w:rsid w:val="003C2511"/>
    <w:rsid w:val="003D1E57"/>
    <w:rsid w:val="003D6894"/>
    <w:rsid w:val="003F0759"/>
    <w:rsid w:val="003F5EDA"/>
    <w:rsid w:val="0041374B"/>
    <w:rsid w:val="00445C41"/>
    <w:rsid w:val="00450240"/>
    <w:rsid w:val="004741C5"/>
    <w:rsid w:val="00496EB1"/>
    <w:rsid w:val="004A5425"/>
    <w:rsid w:val="004B32D9"/>
    <w:rsid w:val="004C1722"/>
    <w:rsid w:val="004C19B8"/>
    <w:rsid w:val="00502B56"/>
    <w:rsid w:val="00504857"/>
    <w:rsid w:val="005219B4"/>
    <w:rsid w:val="0053544D"/>
    <w:rsid w:val="00536E75"/>
    <w:rsid w:val="005849C0"/>
    <w:rsid w:val="00586C95"/>
    <w:rsid w:val="00597C06"/>
    <w:rsid w:val="005D4EBE"/>
    <w:rsid w:val="005F30F5"/>
    <w:rsid w:val="00625C00"/>
    <w:rsid w:val="00635EEE"/>
    <w:rsid w:val="006366E7"/>
    <w:rsid w:val="00661A69"/>
    <w:rsid w:val="006A3E67"/>
    <w:rsid w:val="006A5A17"/>
    <w:rsid w:val="006D2367"/>
    <w:rsid w:val="006E370F"/>
    <w:rsid w:val="00723215"/>
    <w:rsid w:val="0072466B"/>
    <w:rsid w:val="00735A44"/>
    <w:rsid w:val="00754AFB"/>
    <w:rsid w:val="007A763A"/>
    <w:rsid w:val="007B1873"/>
    <w:rsid w:val="007B2B90"/>
    <w:rsid w:val="007F1798"/>
    <w:rsid w:val="00811A2F"/>
    <w:rsid w:val="008162F7"/>
    <w:rsid w:val="008347AB"/>
    <w:rsid w:val="0086035B"/>
    <w:rsid w:val="00867C19"/>
    <w:rsid w:val="008E608C"/>
    <w:rsid w:val="008F6024"/>
    <w:rsid w:val="00912EC8"/>
    <w:rsid w:val="00921166"/>
    <w:rsid w:val="009356AD"/>
    <w:rsid w:val="009464B3"/>
    <w:rsid w:val="0095428A"/>
    <w:rsid w:val="00956F82"/>
    <w:rsid w:val="009730A4"/>
    <w:rsid w:val="009B7B7F"/>
    <w:rsid w:val="009C14FC"/>
    <w:rsid w:val="00A03DD7"/>
    <w:rsid w:val="00A2745B"/>
    <w:rsid w:val="00A341D3"/>
    <w:rsid w:val="00AB2ECC"/>
    <w:rsid w:val="00AB3207"/>
    <w:rsid w:val="00AE25D9"/>
    <w:rsid w:val="00AE7393"/>
    <w:rsid w:val="00B21F36"/>
    <w:rsid w:val="00B732DB"/>
    <w:rsid w:val="00B7791A"/>
    <w:rsid w:val="00B95AF1"/>
    <w:rsid w:val="00BA1AA1"/>
    <w:rsid w:val="00BB6C3B"/>
    <w:rsid w:val="00BE32BE"/>
    <w:rsid w:val="00BE799D"/>
    <w:rsid w:val="00C20606"/>
    <w:rsid w:val="00C22A49"/>
    <w:rsid w:val="00C22C6E"/>
    <w:rsid w:val="00C23486"/>
    <w:rsid w:val="00C357C4"/>
    <w:rsid w:val="00C72B15"/>
    <w:rsid w:val="00C86A16"/>
    <w:rsid w:val="00CA441D"/>
    <w:rsid w:val="00CC340D"/>
    <w:rsid w:val="00CC6A43"/>
    <w:rsid w:val="00CE236A"/>
    <w:rsid w:val="00CE5105"/>
    <w:rsid w:val="00D23221"/>
    <w:rsid w:val="00D72027"/>
    <w:rsid w:val="00D83780"/>
    <w:rsid w:val="00D84917"/>
    <w:rsid w:val="00DC51A7"/>
    <w:rsid w:val="00DD5652"/>
    <w:rsid w:val="00DE6491"/>
    <w:rsid w:val="00DE7AF2"/>
    <w:rsid w:val="00E007ED"/>
    <w:rsid w:val="00E11DBE"/>
    <w:rsid w:val="00E2460C"/>
    <w:rsid w:val="00E33449"/>
    <w:rsid w:val="00E45144"/>
    <w:rsid w:val="00E561FB"/>
    <w:rsid w:val="00E62CAF"/>
    <w:rsid w:val="00E70450"/>
    <w:rsid w:val="00E76E2A"/>
    <w:rsid w:val="00E8349B"/>
    <w:rsid w:val="00E84F04"/>
    <w:rsid w:val="00EA06D7"/>
    <w:rsid w:val="00ED6D98"/>
    <w:rsid w:val="00EF44CD"/>
    <w:rsid w:val="00F03095"/>
    <w:rsid w:val="00F1297B"/>
    <w:rsid w:val="00F20687"/>
    <w:rsid w:val="00F25EF0"/>
    <w:rsid w:val="00F318A1"/>
    <w:rsid w:val="00F43902"/>
    <w:rsid w:val="00F62805"/>
    <w:rsid w:val="00F62B9F"/>
    <w:rsid w:val="00F73E53"/>
    <w:rsid w:val="00F94A7C"/>
    <w:rsid w:val="00F956B0"/>
    <w:rsid w:val="00FB02B7"/>
    <w:rsid w:val="00FB19D1"/>
    <w:rsid w:val="00FE4FC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0F"/>
    <w:pPr>
      <w:spacing w:after="160" w:line="259" w:lineRule="auto"/>
    </w:pPr>
    <w:rPr>
      <w:rFonts w:cs="Calibri"/>
      <w:lang w:eastAsia="en-US"/>
    </w:rPr>
  </w:style>
  <w:style w:type="paragraph" w:styleId="Heading3">
    <w:name w:val="heading 3"/>
    <w:basedOn w:val="Normal"/>
    <w:next w:val="Normal"/>
    <w:link w:val="Heading3Char"/>
    <w:uiPriority w:val="99"/>
    <w:qFormat/>
    <w:rsid w:val="001A34F0"/>
    <w:pPr>
      <w:autoSpaceDE w:val="0"/>
      <w:autoSpaceDN w:val="0"/>
      <w:adjustRightInd w:val="0"/>
      <w:spacing w:after="0" w:line="240" w:lineRule="auto"/>
      <w:outlineLvl w:val="2"/>
    </w:pPr>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A34F0"/>
    <w:rPr>
      <w:rFonts w:ascii="Times New Roman" w:hAnsi="Times New Roman" w:cs="Times New Roman"/>
      <w:sz w:val="24"/>
      <w:szCs w:val="24"/>
      <w:lang w:val="en-US"/>
    </w:rPr>
  </w:style>
  <w:style w:type="character" w:customStyle="1" w:styleId="c8">
    <w:name w:val="c8"/>
    <w:uiPriority w:val="99"/>
    <w:rsid w:val="001A34F0"/>
  </w:style>
  <w:style w:type="character" w:customStyle="1" w:styleId="apple-converted-space">
    <w:name w:val="apple-converted-space"/>
    <w:uiPriority w:val="99"/>
    <w:rsid w:val="001A34F0"/>
  </w:style>
  <w:style w:type="character" w:customStyle="1" w:styleId="c7">
    <w:name w:val="c7"/>
    <w:uiPriority w:val="99"/>
    <w:rsid w:val="001A34F0"/>
  </w:style>
  <w:style w:type="paragraph" w:styleId="ListParagraph">
    <w:name w:val="List Paragraph"/>
    <w:basedOn w:val="Normal"/>
    <w:uiPriority w:val="99"/>
    <w:qFormat/>
    <w:rsid w:val="003C2511"/>
    <w:pPr>
      <w:spacing w:after="200" w:line="276" w:lineRule="auto"/>
      <w:ind w:left="720"/>
    </w:pPr>
  </w:style>
  <w:style w:type="table" w:styleId="TableGrid">
    <w:name w:val="Table Grid"/>
    <w:basedOn w:val="TableNormal"/>
    <w:uiPriority w:val="99"/>
    <w:rsid w:val="00340E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82452"/>
    <w:pPr>
      <w:spacing w:after="0" w:line="240" w:lineRule="auto"/>
    </w:pPr>
    <w:rPr>
      <w:sz w:val="20"/>
      <w:szCs w:val="20"/>
    </w:rPr>
  </w:style>
  <w:style w:type="character" w:customStyle="1" w:styleId="FootnoteTextChar">
    <w:name w:val="Footnote Text Char"/>
    <w:basedOn w:val="DefaultParagraphFont"/>
    <w:link w:val="FootnoteText"/>
    <w:uiPriority w:val="99"/>
    <w:locked/>
    <w:rsid w:val="00382452"/>
    <w:rPr>
      <w:rFonts w:ascii="Calibri" w:hAnsi="Calibri" w:cs="Calibri"/>
      <w:sz w:val="20"/>
      <w:szCs w:val="20"/>
    </w:rPr>
  </w:style>
  <w:style w:type="character" w:styleId="FootnoteReference">
    <w:name w:val="footnote reference"/>
    <w:basedOn w:val="DefaultParagraphFont"/>
    <w:uiPriority w:val="99"/>
    <w:semiHidden/>
    <w:rsid w:val="00382452"/>
    <w:rPr>
      <w:vertAlign w:val="superscript"/>
    </w:rPr>
  </w:style>
  <w:style w:type="paragraph" w:styleId="Header">
    <w:name w:val="header"/>
    <w:basedOn w:val="Normal"/>
    <w:link w:val="HeaderChar"/>
    <w:uiPriority w:val="99"/>
    <w:rsid w:val="0072466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2466B"/>
    <w:rPr>
      <w:rFonts w:ascii="Calibri" w:hAnsi="Calibri" w:cs="Calibri"/>
    </w:rPr>
  </w:style>
  <w:style w:type="paragraph" w:styleId="Footer">
    <w:name w:val="footer"/>
    <w:basedOn w:val="Normal"/>
    <w:link w:val="FooterChar"/>
    <w:uiPriority w:val="99"/>
    <w:rsid w:val="0072466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2466B"/>
    <w:rPr>
      <w:rFonts w:ascii="Calibri" w:hAnsi="Calibri" w:cs="Calibri"/>
    </w:rPr>
  </w:style>
  <w:style w:type="table" w:customStyle="1" w:styleId="GridTableLight">
    <w:name w:val="Grid Table Light"/>
    <w:uiPriority w:val="99"/>
    <w:rsid w:val="001A3356"/>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uiPriority w:val="99"/>
    <w:rsid w:val="001A3356"/>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234269">
      <w:marLeft w:val="0"/>
      <w:marRight w:val="0"/>
      <w:marTop w:val="0"/>
      <w:marBottom w:val="0"/>
      <w:divBdr>
        <w:top w:val="none" w:sz="0" w:space="0" w:color="auto"/>
        <w:left w:val="none" w:sz="0" w:space="0" w:color="auto"/>
        <w:bottom w:val="none" w:sz="0" w:space="0" w:color="auto"/>
        <w:right w:val="none" w:sz="0" w:space="0" w:color="auto"/>
      </w:divBdr>
    </w:div>
    <w:div w:id="802234270">
      <w:marLeft w:val="0"/>
      <w:marRight w:val="0"/>
      <w:marTop w:val="0"/>
      <w:marBottom w:val="0"/>
      <w:divBdr>
        <w:top w:val="none" w:sz="0" w:space="0" w:color="auto"/>
        <w:left w:val="none" w:sz="0" w:space="0" w:color="auto"/>
        <w:bottom w:val="none" w:sz="0" w:space="0" w:color="auto"/>
        <w:right w:val="none" w:sz="0" w:space="0" w:color="auto"/>
      </w:divBdr>
    </w:div>
    <w:div w:id="802234271">
      <w:marLeft w:val="0"/>
      <w:marRight w:val="0"/>
      <w:marTop w:val="0"/>
      <w:marBottom w:val="0"/>
      <w:divBdr>
        <w:top w:val="none" w:sz="0" w:space="0" w:color="auto"/>
        <w:left w:val="none" w:sz="0" w:space="0" w:color="auto"/>
        <w:bottom w:val="none" w:sz="0" w:space="0" w:color="auto"/>
        <w:right w:val="none" w:sz="0" w:space="0" w:color="auto"/>
      </w:divBdr>
    </w:div>
    <w:div w:id="802234272">
      <w:marLeft w:val="0"/>
      <w:marRight w:val="0"/>
      <w:marTop w:val="0"/>
      <w:marBottom w:val="0"/>
      <w:divBdr>
        <w:top w:val="none" w:sz="0" w:space="0" w:color="auto"/>
        <w:left w:val="none" w:sz="0" w:space="0" w:color="auto"/>
        <w:bottom w:val="none" w:sz="0" w:space="0" w:color="auto"/>
        <w:right w:val="none" w:sz="0" w:space="0" w:color="auto"/>
      </w:divBdr>
    </w:div>
    <w:div w:id="802234273">
      <w:marLeft w:val="0"/>
      <w:marRight w:val="0"/>
      <w:marTop w:val="0"/>
      <w:marBottom w:val="0"/>
      <w:divBdr>
        <w:top w:val="none" w:sz="0" w:space="0" w:color="auto"/>
        <w:left w:val="none" w:sz="0" w:space="0" w:color="auto"/>
        <w:bottom w:val="none" w:sz="0" w:space="0" w:color="auto"/>
        <w:right w:val="none" w:sz="0" w:space="0" w:color="auto"/>
      </w:divBdr>
    </w:div>
    <w:div w:id="802234274">
      <w:marLeft w:val="0"/>
      <w:marRight w:val="0"/>
      <w:marTop w:val="0"/>
      <w:marBottom w:val="0"/>
      <w:divBdr>
        <w:top w:val="none" w:sz="0" w:space="0" w:color="auto"/>
        <w:left w:val="none" w:sz="0" w:space="0" w:color="auto"/>
        <w:bottom w:val="none" w:sz="0" w:space="0" w:color="auto"/>
        <w:right w:val="none" w:sz="0" w:space="0" w:color="auto"/>
      </w:divBdr>
    </w:div>
    <w:div w:id="802234275">
      <w:marLeft w:val="0"/>
      <w:marRight w:val="0"/>
      <w:marTop w:val="0"/>
      <w:marBottom w:val="0"/>
      <w:divBdr>
        <w:top w:val="none" w:sz="0" w:space="0" w:color="auto"/>
        <w:left w:val="none" w:sz="0" w:space="0" w:color="auto"/>
        <w:bottom w:val="none" w:sz="0" w:space="0" w:color="auto"/>
        <w:right w:val="none" w:sz="0" w:space="0" w:color="auto"/>
      </w:divBdr>
    </w:div>
    <w:div w:id="802234276">
      <w:marLeft w:val="0"/>
      <w:marRight w:val="0"/>
      <w:marTop w:val="0"/>
      <w:marBottom w:val="0"/>
      <w:divBdr>
        <w:top w:val="none" w:sz="0" w:space="0" w:color="auto"/>
        <w:left w:val="none" w:sz="0" w:space="0" w:color="auto"/>
        <w:bottom w:val="none" w:sz="0" w:space="0" w:color="auto"/>
        <w:right w:val="none" w:sz="0" w:space="0" w:color="auto"/>
      </w:divBdr>
    </w:div>
    <w:div w:id="802234277">
      <w:marLeft w:val="0"/>
      <w:marRight w:val="0"/>
      <w:marTop w:val="0"/>
      <w:marBottom w:val="0"/>
      <w:divBdr>
        <w:top w:val="none" w:sz="0" w:space="0" w:color="auto"/>
        <w:left w:val="none" w:sz="0" w:space="0" w:color="auto"/>
        <w:bottom w:val="none" w:sz="0" w:space="0" w:color="auto"/>
        <w:right w:val="none" w:sz="0" w:space="0" w:color="auto"/>
      </w:divBdr>
    </w:div>
    <w:div w:id="802234278">
      <w:marLeft w:val="0"/>
      <w:marRight w:val="0"/>
      <w:marTop w:val="0"/>
      <w:marBottom w:val="0"/>
      <w:divBdr>
        <w:top w:val="none" w:sz="0" w:space="0" w:color="auto"/>
        <w:left w:val="none" w:sz="0" w:space="0" w:color="auto"/>
        <w:bottom w:val="none" w:sz="0" w:space="0" w:color="auto"/>
        <w:right w:val="none" w:sz="0" w:space="0" w:color="auto"/>
      </w:divBdr>
    </w:div>
    <w:div w:id="802234279">
      <w:marLeft w:val="0"/>
      <w:marRight w:val="0"/>
      <w:marTop w:val="0"/>
      <w:marBottom w:val="0"/>
      <w:divBdr>
        <w:top w:val="none" w:sz="0" w:space="0" w:color="auto"/>
        <w:left w:val="none" w:sz="0" w:space="0" w:color="auto"/>
        <w:bottom w:val="none" w:sz="0" w:space="0" w:color="auto"/>
        <w:right w:val="none" w:sz="0" w:space="0" w:color="auto"/>
      </w:divBdr>
    </w:div>
    <w:div w:id="802234280">
      <w:marLeft w:val="0"/>
      <w:marRight w:val="0"/>
      <w:marTop w:val="0"/>
      <w:marBottom w:val="0"/>
      <w:divBdr>
        <w:top w:val="none" w:sz="0" w:space="0" w:color="auto"/>
        <w:left w:val="none" w:sz="0" w:space="0" w:color="auto"/>
        <w:bottom w:val="none" w:sz="0" w:space="0" w:color="auto"/>
        <w:right w:val="none" w:sz="0" w:space="0" w:color="auto"/>
      </w:divBdr>
    </w:div>
    <w:div w:id="802234281">
      <w:marLeft w:val="0"/>
      <w:marRight w:val="0"/>
      <w:marTop w:val="0"/>
      <w:marBottom w:val="0"/>
      <w:divBdr>
        <w:top w:val="none" w:sz="0" w:space="0" w:color="auto"/>
        <w:left w:val="none" w:sz="0" w:space="0" w:color="auto"/>
        <w:bottom w:val="none" w:sz="0" w:space="0" w:color="auto"/>
        <w:right w:val="none" w:sz="0" w:space="0" w:color="auto"/>
      </w:divBdr>
    </w:div>
    <w:div w:id="802234282">
      <w:marLeft w:val="0"/>
      <w:marRight w:val="0"/>
      <w:marTop w:val="0"/>
      <w:marBottom w:val="0"/>
      <w:divBdr>
        <w:top w:val="none" w:sz="0" w:space="0" w:color="auto"/>
        <w:left w:val="none" w:sz="0" w:space="0" w:color="auto"/>
        <w:bottom w:val="none" w:sz="0" w:space="0" w:color="auto"/>
        <w:right w:val="none" w:sz="0" w:space="0" w:color="auto"/>
      </w:divBdr>
    </w:div>
    <w:div w:id="802234283">
      <w:marLeft w:val="0"/>
      <w:marRight w:val="0"/>
      <w:marTop w:val="0"/>
      <w:marBottom w:val="0"/>
      <w:divBdr>
        <w:top w:val="none" w:sz="0" w:space="0" w:color="auto"/>
        <w:left w:val="none" w:sz="0" w:space="0" w:color="auto"/>
        <w:bottom w:val="none" w:sz="0" w:space="0" w:color="auto"/>
        <w:right w:val="none" w:sz="0" w:space="0" w:color="auto"/>
      </w:divBdr>
    </w:div>
    <w:div w:id="802234284">
      <w:marLeft w:val="0"/>
      <w:marRight w:val="0"/>
      <w:marTop w:val="0"/>
      <w:marBottom w:val="0"/>
      <w:divBdr>
        <w:top w:val="none" w:sz="0" w:space="0" w:color="auto"/>
        <w:left w:val="none" w:sz="0" w:space="0" w:color="auto"/>
        <w:bottom w:val="none" w:sz="0" w:space="0" w:color="auto"/>
        <w:right w:val="none" w:sz="0" w:space="0" w:color="auto"/>
      </w:divBdr>
    </w:div>
    <w:div w:id="802234285">
      <w:marLeft w:val="0"/>
      <w:marRight w:val="0"/>
      <w:marTop w:val="0"/>
      <w:marBottom w:val="0"/>
      <w:divBdr>
        <w:top w:val="none" w:sz="0" w:space="0" w:color="auto"/>
        <w:left w:val="none" w:sz="0" w:space="0" w:color="auto"/>
        <w:bottom w:val="none" w:sz="0" w:space="0" w:color="auto"/>
        <w:right w:val="none" w:sz="0" w:space="0" w:color="auto"/>
      </w:divBdr>
    </w:div>
    <w:div w:id="802234286">
      <w:marLeft w:val="0"/>
      <w:marRight w:val="0"/>
      <w:marTop w:val="0"/>
      <w:marBottom w:val="0"/>
      <w:divBdr>
        <w:top w:val="none" w:sz="0" w:space="0" w:color="auto"/>
        <w:left w:val="none" w:sz="0" w:space="0" w:color="auto"/>
        <w:bottom w:val="none" w:sz="0" w:space="0" w:color="auto"/>
        <w:right w:val="none" w:sz="0" w:space="0" w:color="auto"/>
      </w:divBdr>
    </w:div>
    <w:div w:id="802234287">
      <w:marLeft w:val="0"/>
      <w:marRight w:val="0"/>
      <w:marTop w:val="0"/>
      <w:marBottom w:val="0"/>
      <w:divBdr>
        <w:top w:val="none" w:sz="0" w:space="0" w:color="auto"/>
        <w:left w:val="none" w:sz="0" w:space="0" w:color="auto"/>
        <w:bottom w:val="none" w:sz="0" w:space="0" w:color="auto"/>
        <w:right w:val="none" w:sz="0" w:space="0" w:color="auto"/>
      </w:divBdr>
    </w:div>
    <w:div w:id="802234288">
      <w:marLeft w:val="0"/>
      <w:marRight w:val="0"/>
      <w:marTop w:val="0"/>
      <w:marBottom w:val="0"/>
      <w:divBdr>
        <w:top w:val="none" w:sz="0" w:space="0" w:color="auto"/>
        <w:left w:val="none" w:sz="0" w:space="0" w:color="auto"/>
        <w:bottom w:val="none" w:sz="0" w:space="0" w:color="auto"/>
        <w:right w:val="none" w:sz="0" w:space="0" w:color="auto"/>
      </w:divBdr>
    </w:div>
    <w:div w:id="802234289">
      <w:marLeft w:val="0"/>
      <w:marRight w:val="0"/>
      <w:marTop w:val="0"/>
      <w:marBottom w:val="0"/>
      <w:divBdr>
        <w:top w:val="none" w:sz="0" w:space="0" w:color="auto"/>
        <w:left w:val="none" w:sz="0" w:space="0" w:color="auto"/>
        <w:bottom w:val="none" w:sz="0" w:space="0" w:color="auto"/>
        <w:right w:val="none" w:sz="0" w:space="0" w:color="auto"/>
      </w:divBdr>
    </w:div>
    <w:div w:id="802234290">
      <w:marLeft w:val="0"/>
      <w:marRight w:val="0"/>
      <w:marTop w:val="0"/>
      <w:marBottom w:val="0"/>
      <w:divBdr>
        <w:top w:val="none" w:sz="0" w:space="0" w:color="auto"/>
        <w:left w:val="none" w:sz="0" w:space="0" w:color="auto"/>
        <w:bottom w:val="none" w:sz="0" w:space="0" w:color="auto"/>
        <w:right w:val="none" w:sz="0" w:space="0" w:color="auto"/>
      </w:divBdr>
    </w:div>
    <w:div w:id="802234291">
      <w:marLeft w:val="0"/>
      <w:marRight w:val="0"/>
      <w:marTop w:val="0"/>
      <w:marBottom w:val="0"/>
      <w:divBdr>
        <w:top w:val="none" w:sz="0" w:space="0" w:color="auto"/>
        <w:left w:val="none" w:sz="0" w:space="0" w:color="auto"/>
        <w:bottom w:val="none" w:sz="0" w:space="0" w:color="auto"/>
        <w:right w:val="none" w:sz="0" w:space="0" w:color="auto"/>
      </w:divBdr>
    </w:div>
    <w:div w:id="802234292">
      <w:marLeft w:val="0"/>
      <w:marRight w:val="0"/>
      <w:marTop w:val="0"/>
      <w:marBottom w:val="0"/>
      <w:divBdr>
        <w:top w:val="none" w:sz="0" w:space="0" w:color="auto"/>
        <w:left w:val="none" w:sz="0" w:space="0" w:color="auto"/>
        <w:bottom w:val="none" w:sz="0" w:space="0" w:color="auto"/>
        <w:right w:val="none" w:sz="0" w:space="0" w:color="auto"/>
      </w:divBdr>
    </w:div>
    <w:div w:id="802234293">
      <w:marLeft w:val="0"/>
      <w:marRight w:val="0"/>
      <w:marTop w:val="0"/>
      <w:marBottom w:val="0"/>
      <w:divBdr>
        <w:top w:val="none" w:sz="0" w:space="0" w:color="auto"/>
        <w:left w:val="none" w:sz="0" w:space="0" w:color="auto"/>
        <w:bottom w:val="none" w:sz="0" w:space="0" w:color="auto"/>
        <w:right w:val="none" w:sz="0" w:space="0" w:color="auto"/>
      </w:divBdr>
    </w:div>
    <w:div w:id="802234294">
      <w:marLeft w:val="0"/>
      <w:marRight w:val="0"/>
      <w:marTop w:val="0"/>
      <w:marBottom w:val="0"/>
      <w:divBdr>
        <w:top w:val="none" w:sz="0" w:space="0" w:color="auto"/>
        <w:left w:val="none" w:sz="0" w:space="0" w:color="auto"/>
        <w:bottom w:val="none" w:sz="0" w:space="0" w:color="auto"/>
        <w:right w:val="none" w:sz="0" w:space="0" w:color="auto"/>
      </w:divBdr>
    </w:div>
    <w:div w:id="802234295">
      <w:marLeft w:val="0"/>
      <w:marRight w:val="0"/>
      <w:marTop w:val="0"/>
      <w:marBottom w:val="0"/>
      <w:divBdr>
        <w:top w:val="none" w:sz="0" w:space="0" w:color="auto"/>
        <w:left w:val="none" w:sz="0" w:space="0" w:color="auto"/>
        <w:bottom w:val="none" w:sz="0" w:space="0" w:color="auto"/>
        <w:right w:val="none" w:sz="0" w:space="0" w:color="auto"/>
      </w:divBdr>
    </w:div>
    <w:div w:id="802234296">
      <w:marLeft w:val="0"/>
      <w:marRight w:val="0"/>
      <w:marTop w:val="0"/>
      <w:marBottom w:val="0"/>
      <w:divBdr>
        <w:top w:val="none" w:sz="0" w:space="0" w:color="auto"/>
        <w:left w:val="none" w:sz="0" w:space="0" w:color="auto"/>
        <w:bottom w:val="none" w:sz="0" w:space="0" w:color="auto"/>
        <w:right w:val="none" w:sz="0" w:space="0" w:color="auto"/>
      </w:divBdr>
    </w:div>
    <w:div w:id="802234297">
      <w:marLeft w:val="0"/>
      <w:marRight w:val="0"/>
      <w:marTop w:val="0"/>
      <w:marBottom w:val="0"/>
      <w:divBdr>
        <w:top w:val="none" w:sz="0" w:space="0" w:color="auto"/>
        <w:left w:val="none" w:sz="0" w:space="0" w:color="auto"/>
        <w:bottom w:val="none" w:sz="0" w:space="0" w:color="auto"/>
        <w:right w:val="none" w:sz="0" w:space="0" w:color="auto"/>
      </w:divBdr>
    </w:div>
    <w:div w:id="802234298">
      <w:marLeft w:val="0"/>
      <w:marRight w:val="0"/>
      <w:marTop w:val="0"/>
      <w:marBottom w:val="0"/>
      <w:divBdr>
        <w:top w:val="none" w:sz="0" w:space="0" w:color="auto"/>
        <w:left w:val="none" w:sz="0" w:space="0" w:color="auto"/>
        <w:bottom w:val="none" w:sz="0" w:space="0" w:color="auto"/>
        <w:right w:val="none" w:sz="0" w:space="0" w:color="auto"/>
      </w:divBdr>
    </w:div>
    <w:div w:id="802234299">
      <w:marLeft w:val="0"/>
      <w:marRight w:val="0"/>
      <w:marTop w:val="0"/>
      <w:marBottom w:val="0"/>
      <w:divBdr>
        <w:top w:val="none" w:sz="0" w:space="0" w:color="auto"/>
        <w:left w:val="none" w:sz="0" w:space="0" w:color="auto"/>
        <w:bottom w:val="none" w:sz="0" w:space="0" w:color="auto"/>
        <w:right w:val="none" w:sz="0" w:space="0" w:color="auto"/>
      </w:divBdr>
    </w:div>
    <w:div w:id="802234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1350</TotalTime>
  <Pages>50</Pages>
  <Words>-32766</Words>
  <Characters>29908</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Ievinja</dc:creator>
  <cp:keywords/>
  <dc:description/>
  <cp:lastModifiedBy>Microsoft</cp:lastModifiedBy>
  <cp:revision>108</cp:revision>
  <dcterms:created xsi:type="dcterms:W3CDTF">2017-11-20T19:15:00Z</dcterms:created>
  <dcterms:modified xsi:type="dcterms:W3CDTF">2017-12-15T00:28:00Z</dcterms:modified>
</cp:coreProperties>
</file>