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24" w:rsidRDefault="00AD4624" w:rsidP="008805E6">
      <w:pPr>
        <w:spacing w:after="0"/>
        <w:jc w:val="center"/>
        <w:rPr>
          <w:rFonts w:ascii="Times New Roman" w:hAnsi="Times New Roman" w:cs="Times New Roman"/>
          <w:b/>
          <w:sz w:val="28"/>
          <w:szCs w:val="28"/>
        </w:rPr>
      </w:pPr>
    </w:p>
    <w:p w:rsidR="008805E6" w:rsidRPr="00FC6932" w:rsidRDefault="008805E6" w:rsidP="008805E6">
      <w:pPr>
        <w:spacing w:after="0"/>
        <w:jc w:val="center"/>
        <w:rPr>
          <w:rFonts w:ascii="Times New Roman" w:hAnsi="Times New Roman" w:cs="Times New Roman"/>
          <w:b/>
          <w:sz w:val="28"/>
          <w:szCs w:val="28"/>
        </w:rPr>
      </w:pPr>
      <w:r w:rsidRPr="00FC6932">
        <w:rPr>
          <w:rFonts w:ascii="Times New Roman" w:hAnsi="Times New Roman" w:cs="Times New Roman"/>
          <w:b/>
          <w:sz w:val="28"/>
          <w:szCs w:val="28"/>
        </w:rPr>
        <w:t>K o n f e r e n c e s</w:t>
      </w:r>
    </w:p>
    <w:p w:rsidR="008805E6" w:rsidRPr="00E558FE" w:rsidRDefault="008805E6" w:rsidP="008805E6">
      <w:pPr>
        <w:spacing w:after="0"/>
        <w:jc w:val="center"/>
        <w:rPr>
          <w:rFonts w:ascii="Times New Roman" w:hAnsi="Times New Roman" w:cs="Times New Roman"/>
          <w:sz w:val="28"/>
          <w:szCs w:val="28"/>
        </w:rPr>
      </w:pPr>
      <w:r w:rsidRPr="00E558FE">
        <w:rPr>
          <w:rFonts w:ascii="Times New Roman" w:hAnsi="Times New Roman" w:cs="Times New Roman"/>
          <w:b/>
          <w:sz w:val="28"/>
          <w:szCs w:val="28"/>
        </w:rPr>
        <w:t>Kāpēc jāaprēķina PSRS okupācijas radītie zaudējumi</w:t>
      </w:r>
    </w:p>
    <w:p w:rsidR="008805E6" w:rsidRDefault="008805E6" w:rsidP="008805E6">
      <w:pPr>
        <w:spacing w:after="0" w:line="240" w:lineRule="auto"/>
        <w:jc w:val="center"/>
        <w:rPr>
          <w:rFonts w:ascii="Times New Roman" w:hAnsi="Times New Roman" w:cs="Times New Roman"/>
          <w:caps/>
          <w:sz w:val="28"/>
          <w:szCs w:val="28"/>
        </w:rPr>
      </w:pPr>
      <w:r w:rsidRPr="00E558FE">
        <w:rPr>
          <w:rFonts w:ascii="Times New Roman" w:hAnsi="Times New Roman" w:cs="Times New Roman"/>
          <w:caps/>
          <w:sz w:val="28"/>
          <w:szCs w:val="28"/>
        </w:rPr>
        <w:t>P r o g r a m m a</w:t>
      </w:r>
    </w:p>
    <w:p w:rsidR="008805E6" w:rsidRDefault="008805E6" w:rsidP="008805E6">
      <w:pPr>
        <w:spacing w:after="0" w:line="240" w:lineRule="auto"/>
        <w:jc w:val="center"/>
        <w:rPr>
          <w:rFonts w:ascii="Times New Roman" w:hAnsi="Times New Roman" w:cs="Times New Roman"/>
          <w:caps/>
          <w:sz w:val="28"/>
          <w:szCs w:val="28"/>
        </w:rPr>
      </w:pPr>
    </w:p>
    <w:tbl>
      <w:tblPr>
        <w:tblW w:w="9335" w:type="dxa"/>
        <w:jc w:val="center"/>
        <w:tblLook w:val="00A0" w:firstRow="1" w:lastRow="0" w:firstColumn="1" w:lastColumn="0" w:noHBand="0" w:noVBand="0"/>
      </w:tblPr>
      <w:tblGrid>
        <w:gridCol w:w="866"/>
        <w:gridCol w:w="4512"/>
        <w:gridCol w:w="3957"/>
      </w:tblGrid>
      <w:tr w:rsidR="004A3778" w:rsidRPr="00272554" w:rsidTr="00D341E1">
        <w:trPr>
          <w:jc w:val="center"/>
        </w:trPr>
        <w:tc>
          <w:tcPr>
            <w:tcW w:w="866" w:type="dxa"/>
            <w:hideMark/>
          </w:tcPr>
          <w:p w:rsidR="004A3778" w:rsidRPr="00272554" w:rsidRDefault="00445D2A" w:rsidP="00445D2A">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12</w:t>
            </w:r>
            <w:r w:rsidR="004A3778" w:rsidRPr="00272554">
              <w:rPr>
                <w:rFonts w:ascii="Times New Roman" w:hAnsi="Times New Roman" w:cs="Times New Roman"/>
                <w:sz w:val="24"/>
                <w:szCs w:val="24"/>
              </w:rPr>
              <w:t>.30</w:t>
            </w:r>
          </w:p>
        </w:tc>
        <w:tc>
          <w:tcPr>
            <w:tcW w:w="8469" w:type="dxa"/>
            <w:gridSpan w:val="2"/>
            <w:hideMark/>
          </w:tcPr>
          <w:p w:rsidR="004A3778" w:rsidRPr="00272554" w:rsidRDefault="004A3778" w:rsidP="00445D2A">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Reģistrācija</w:t>
            </w:r>
          </w:p>
        </w:tc>
      </w:tr>
      <w:tr w:rsidR="00445D2A" w:rsidRPr="00272554" w:rsidTr="00D341E1">
        <w:trPr>
          <w:jc w:val="center"/>
        </w:trPr>
        <w:tc>
          <w:tcPr>
            <w:tcW w:w="9335" w:type="dxa"/>
            <w:gridSpan w:val="3"/>
          </w:tcPr>
          <w:p w:rsidR="00445D2A" w:rsidRPr="00272554" w:rsidRDefault="00445D2A" w:rsidP="00445D2A">
            <w:pPr>
              <w:spacing w:before="60" w:after="0" w:line="240" w:lineRule="auto"/>
              <w:rPr>
                <w:rFonts w:ascii="Times New Roman" w:hAnsi="Times New Roman" w:cs="Times New Roman"/>
                <w:b/>
                <w:sz w:val="24"/>
                <w:szCs w:val="24"/>
              </w:rPr>
            </w:pPr>
            <w:r w:rsidRPr="00272554">
              <w:rPr>
                <w:rFonts w:ascii="Times New Roman" w:hAnsi="Times New Roman" w:cs="Times New Roman"/>
                <w:b/>
                <w:sz w:val="24"/>
                <w:szCs w:val="24"/>
              </w:rPr>
              <w:t>I daļa</w:t>
            </w:r>
          </w:p>
        </w:tc>
      </w:tr>
      <w:tr w:rsidR="004A3778" w:rsidRPr="00272554" w:rsidTr="00D341E1">
        <w:trPr>
          <w:jc w:val="center"/>
        </w:trPr>
        <w:tc>
          <w:tcPr>
            <w:tcW w:w="9335" w:type="dxa"/>
            <w:gridSpan w:val="3"/>
          </w:tcPr>
          <w:p w:rsidR="004A3778" w:rsidRPr="00272554" w:rsidRDefault="00D341E1" w:rsidP="00445D2A">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 xml:space="preserve">Vadītājs – Jānis </w:t>
            </w:r>
            <w:proofErr w:type="spellStart"/>
            <w:r w:rsidR="004A3778" w:rsidRPr="00272554">
              <w:rPr>
                <w:rFonts w:ascii="Times New Roman" w:hAnsi="Times New Roman" w:cs="Times New Roman"/>
                <w:sz w:val="24"/>
                <w:szCs w:val="24"/>
              </w:rPr>
              <w:t>Tomels</w:t>
            </w:r>
            <w:proofErr w:type="spellEnd"/>
            <w:r w:rsidR="004A3778" w:rsidRPr="00272554">
              <w:rPr>
                <w:rFonts w:ascii="Times New Roman" w:hAnsi="Times New Roman" w:cs="Times New Roman"/>
                <w:sz w:val="24"/>
                <w:szCs w:val="24"/>
              </w:rPr>
              <w:t>, Komisijas</w:t>
            </w:r>
            <w:r w:rsidR="002A09C3" w:rsidRPr="00272554">
              <w:rPr>
                <w:rStyle w:val="Vresatsauce"/>
                <w:rFonts w:ascii="Times New Roman" w:hAnsi="Times New Roman" w:cs="Times New Roman"/>
                <w:sz w:val="24"/>
                <w:szCs w:val="24"/>
              </w:rPr>
              <w:footnoteReference w:id="1"/>
            </w:r>
            <w:r w:rsidR="004A3778" w:rsidRPr="00272554">
              <w:rPr>
                <w:rFonts w:ascii="Times New Roman" w:hAnsi="Times New Roman" w:cs="Times New Roman"/>
                <w:sz w:val="24"/>
                <w:szCs w:val="24"/>
              </w:rPr>
              <w:t xml:space="preserve"> priekšsēdētājs</w:t>
            </w:r>
          </w:p>
        </w:tc>
      </w:tr>
      <w:tr w:rsidR="00445D2A" w:rsidRPr="00272554" w:rsidTr="00AD4624">
        <w:trPr>
          <w:jc w:val="center"/>
        </w:trPr>
        <w:tc>
          <w:tcPr>
            <w:tcW w:w="866" w:type="dxa"/>
            <w:hideMark/>
          </w:tcPr>
          <w:p w:rsidR="00445D2A" w:rsidRPr="00272554" w:rsidRDefault="00445D2A"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13.00</w:t>
            </w:r>
          </w:p>
        </w:tc>
        <w:tc>
          <w:tcPr>
            <w:tcW w:w="4512" w:type="dxa"/>
            <w:hideMark/>
          </w:tcPr>
          <w:p w:rsidR="00445D2A" w:rsidRPr="00272554" w:rsidRDefault="00476B63"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Atklāšanas runa</w:t>
            </w:r>
          </w:p>
        </w:tc>
        <w:tc>
          <w:tcPr>
            <w:tcW w:w="3957" w:type="dxa"/>
            <w:hideMark/>
          </w:tcPr>
          <w:p w:rsidR="00445D2A" w:rsidRPr="00272554" w:rsidRDefault="00445D2A" w:rsidP="00AD4624">
            <w:pPr>
              <w:spacing w:before="60" w:after="0" w:line="240" w:lineRule="auto"/>
              <w:rPr>
                <w:rFonts w:ascii="Times New Roman" w:hAnsi="Times New Roman" w:cs="Times New Roman"/>
                <w:sz w:val="24"/>
                <w:szCs w:val="24"/>
              </w:rPr>
            </w:pPr>
            <w:r w:rsidRPr="00272554">
              <w:rPr>
                <w:rFonts w:ascii="Times New Roman" w:hAnsi="Times New Roman" w:cs="Times New Roman"/>
                <w:b/>
                <w:sz w:val="24"/>
                <w:szCs w:val="24"/>
              </w:rPr>
              <w:t>Dzintars Rasnačs</w:t>
            </w:r>
            <w:r w:rsidRPr="00272554">
              <w:rPr>
                <w:rFonts w:ascii="Times New Roman" w:hAnsi="Times New Roman" w:cs="Times New Roman"/>
                <w:sz w:val="24"/>
                <w:szCs w:val="24"/>
              </w:rPr>
              <w:t xml:space="preserve"> – Latvijas </w:t>
            </w:r>
            <w:r w:rsidR="00476B63" w:rsidRPr="00272554">
              <w:rPr>
                <w:rFonts w:ascii="Times New Roman" w:hAnsi="Times New Roman" w:cs="Times New Roman"/>
                <w:sz w:val="24"/>
                <w:szCs w:val="24"/>
              </w:rPr>
              <w:t xml:space="preserve">Republikas </w:t>
            </w:r>
            <w:r w:rsidRPr="00272554">
              <w:rPr>
                <w:rFonts w:ascii="Times New Roman" w:hAnsi="Times New Roman" w:cs="Times New Roman"/>
                <w:sz w:val="24"/>
                <w:szCs w:val="24"/>
              </w:rPr>
              <w:t>tieslietu ministrs</w:t>
            </w:r>
          </w:p>
        </w:tc>
      </w:tr>
      <w:tr w:rsidR="00445D2A" w:rsidRPr="00272554" w:rsidTr="00AD4624">
        <w:trPr>
          <w:jc w:val="center"/>
        </w:trPr>
        <w:tc>
          <w:tcPr>
            <w:tcW w:w="866" w:type="dxa"/>
          </w:tcPr>
          <w:p w:rsidR="00445D2A" w:rsidRPr="00272554" w:rsidRDefault="00690593" w:rsidP="00AD4624">
            <w:pPr>
              <w:spacing w:before="60" w:after="0" w:line="240" w:lineRule="auto"/>
              <w:rPr>
                <w:rFonts w:ascii="Times New Roman" w:hAnsi="Times New Roman" w:cs="Times New Roman"/>
                <w:sz w:val="24"/>
                <w:szCs w:val="24"/>
              </w:rPr>
            </w:pPr>
            <w:r>
              <w:rPr>
                <w:rFonts w:ascii="Times New Roman" w:hAnsi="Times New Roman" w:cs="Times New Roman"/>
                <w:sz w:val="24"/>
                <w:szCs w:val="24"/>
              </w:rPr>
              <w:t>13.15</w:t>
            </w:r>
          </w:p>
        </w:tc>
        <w:tc>
          <w:tcPr>
            <w:tcW w:w="4512" w:type="dxa"/>
          </w:tcPr>
          <w:p w:rsidR="00445D2A" w:rsidRPr="00272554" w:rsidRDefault="00476B63"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Uzruna</w:t>
            </w:r>
          </w:p>
        </w:tc>
        <w:tc>
          <w:tcPr>
            <w:tcW w:w="3957" w:type="dxa"/>
          </w:tcPr>
          <w:p w:rsidR="00445D2A" w:rsidRPr="00272554" w:rsidRDefault="00D32B0A" w:rsidP="00AD4624">
            <w:pPr>
              <w:spacing w:before="60" w:after="0" w:line="240" w:lineRule="auto"/>
              <w:rPr>
                <w:rFonts w:ascii="Times New Roman" w:hAnsi="Times New Roman" w:cs="Times New Roman"/>
                <w:sz w:val="24"/>
                <w:szCs w:val="24"/>
              </w:rPr>
            </w:pPr>
            <w:proofErr w:type="spellStart"/>
            <w:r w:rsidRPr="00272554">
              <w:rPr>
                <w:rFonts w:ascii="Times New Roman" w:hAnsi="Times New Roman" w:cs="Times New Roman"/>
                <w:b/>
                <w:sz w:val="24"/>
                <w:szCs w:val="24"/>
                <w:lang w:eastAsia="lv-LV"/>
              </w:rPr>
              <w:t>Urmass</w:t>
            </w:r>
            <w:proofErr w:type="spellEnd"/>
            <w:r w:rsidRPr="00272554">
              <w:rPr>
                <w:rFonts w:ascii="Times New Roman" w:hAnsi="Times New Roman" w:cs="Times New Roman"/>
                <w:b/>
                <w:sz w:val="24"/>
                <w:szCs w:val="24"/>
                <w:lang w:eastAsia="lv-LV"/>
              </w:rPr>
              <w:t xml:space="preserve"> </w:t>
            </w:r>
            <w:proofErr w:type="spellStart"/>
            <w:r w:rsidRPr="00272554">
              <w:rPr>
                <w:rFonts w:ascii="Times New Roman" w:hAnsi="Times New Roman" w:cs="Times New Roman"/>
                <w:b/>
                <w:sz w:val="24"/>
                <w:szCs w:val="24"/>
                <w:lang w:eastAsia="lv-LV"/>
              </w:rPr>
              <w:t>Reinsalu</w:t>
            </w:r>
            <w:proofErr w:type="spellEnd"/>
            <w:r w:rsidRPr="00272554">
              <w:rPr>
                <w:rStyle w:val="Izteiksmgs"/>
                <w:rFonts w:ascii="Times New Roman" w:hAnsi="Times New Roman" w:cs="Times New Roman"/>
                <w:color w:val="333333"/>
                <w:lang w:val="en"/>
              </w:rPr>
              <w:t xml:space="preserve"> </w:t>
            </w:r>
            <w:r w:rsidRPr="00272554">
              <w:rPr>
                <w:rStyle w:val="Izteiksmgs"/>
                <w:rFonts w:ascii="Times New Roman" w:hAnsi="Times New Roman" w:cs="Times New Roman"/>
                <w:b w:val="0"/>
                <w:i/>
                <w:color w:val="333333"/>
                <w:lang w:val="en"/>
              </w:rPr>
              <w:t>(</w:t>
            </w:r>
            <w:proofErr w:type="spellStart"/>
            <w:r w:rsidR="00445D2A" w:rsidRPr="00272554">
              <w:rPr>
                <w:rStyle w:val="Izteiksmgs"/>
                <w:rFonts w:ascii="Times New Roman" w:hAnsi="Times New Roman" w:cs="Times New Roman"/>
                <w:b w:val="0"/>
                <w:i/>
                <w:color w:val="333333"/>
                <w:lang w:val="en"/>
              </w:rPr>
              <w:t>Urmas</w:t>
            </w:r>
            <w:proofErr w:type="spellEnd"/>
            <w:r w:rsidR="00445D2A" w:rsidRPr="00272554">
              <w:rPr>
                <w:rStyle w:val="Izteiksmgs"/>
                <w:rFonts w:ascii="Times New Roman" w:hAnsi="Times New Roman" w:cs="Times New Roman"/>
                <w:b w:val="0"/>
                <w:i/>
                <w:color w:val="333333"/>
                <w:lang w:val="en"/>
              </w:rPr>
              <w:t xml:space="preserve"> </w:t>
            </w:r>
            <w:proofErr w:type="spellStart"/>
            <w:r w:rsidR="00445D2A" w:rsidRPr="00272554">
              <w:rPr>
                <w:rStyle w:val="Izteiksmgs"/>
                <w:rFonts w:ascii="Times New Roman" w:hAnsi="Times New Roman" w:cs="Times New Roman"/>
                <w:b w:val="0"/>
                <w:i/>
                <w:color w:val="333333"/>
                <w:lang w:val="en"/>
              </w:rPr>
              <w:t>Reinsalu</w:t>
            </w:r>
            <w:proofErr w:type="spellEnd"/>
            <w:r w:rsidRPr="00272554">
              <w:rPr>
                <w:rStyle w:val="Izteiksmgs"/>
                <w:rFonts w:ascii="Times New Roman" w:hAnsi="Times New Roman" w:cs="Times New Roman"/>
                <w:b w:val="0"/>
                <w:i/>
                <w:color w:val="333333"/>
                <w:lang w:val="en"/>
              </w:rPr>
              <w:t>)</w:t>
            </w:r>
            <w:r w:rsidR="00445D2A" w:rsidRPr="00272554">
              <w:rPr>
                <w:rFonts w:ascii="Times New Roman" w:hAnsi="Times New Roman" w:cs="Times New Roman"/>
                <w:color w:val="333333"/>
                <w:sz w:val="24"/>
                <w:szCs w:val="24"/>
                <w:lang w:val="en"/>
              </w:rPr>
              <w:t xml:space="preserve"> </w:t>
            </w:r>
            <w:r w:rsidR="00445D2A" w:rsidRPr="00272554">
              <w:rPr>
                <w:rStyle w:val="st1"/>
                <w:rFonts w:ascii="Times New Roman" w:hAnsi="Times New Roman" w:cs="Times New Roman"/>
                <w:sz w:val="24"/>
                <w:szCs w:val="24"/>
              </w:rPr>
              <w:t>– Igaunijas</w:t>
            </w:r>
            <w:r w:rsidR="00476B63" w:rsidRPr="00272554">
              <w:rPr>
                <w:rStyle w:val="st1"/>
                <w:rFonts w:ascii="Times New Roman" w:hAnsi="Times New Roman" w:cs="Times New Roman"/>
                <w:sz w:val="24"/>
                <w:szCs w:val="24"/>
              </w:rPr>
              <w:t xml:space="preserve"> </w:t>
            </w:r>
            <w:r w:rsidR="00476B63" w:rsidRPr="00272554">
              <w:rPr>
                <w:rFonts w:ascii="Times New Roman" w:hAnsi="Times New Roman" w:cs="Times New Roman"/>
                <w:sz w:val="24"/>
                <w:szCs w:val="24"/>
              </w:rPr>
              <w:t>Republikas</w:t>
            </w:r>
            <w:r w:rsidR="00445D2A" w:rsidRPr="00272554">
              <w:rPr>
                <w:rStyle w:val="st1"/>
                <w:rFonts w:ascii="Times New Roman" w:hAnsi="Times New Roman" w:cs="Times New Roman"/>
                <w:sz w:val="24"/>
                <w:szCs w:val="24"/>
              </w:rPr>
              <w:t xml:space="preserve"> tieslietu ministrs</w:t>
            </w:r>
          </w:p>
        </w:tc>
      </w:tr>
      <w:tr w:rsidR="004A3778" w:rsidRPr="00272554" w:rsidTr="00AD4624">
        <w:trPr>
          <w:jc w:val="center"/>
        </w:trPr>
        <w:tc>
          <w:tcPr>
            <w:tcW w:w="866" w:type="dxa"/>
            <w:hideMark/>
          </w:tcPr>
          <w:p w:rsidR="004A3778" w:rsidRPr="00272554" w:rsidRDefault="00690593" w:rsidP="00AD4624">
            <w:pPr>
              <w:spacing w:before="60" w:after="0" w:line="240" w:lineRule="auto"/>
              <w:rPr>
                <w:rFonts w:ascii="Times New Roman" w:hAnsi="Times New Roman" w:cs="Times New Roman"/>
                <w:sz w:val="24"/>
                <w:szCs w:val="24"/>
              </w:rPr>
            </w:pPr>
            <w:r>
              <w:rPr>
                <w:rFonts w:ascii="Times New Roman" w:hAnsi="Times New Roman" w:cs="Times New Roman"/>
                <w:sz w:val="24"/>
                <w:szCs w:val="24"/>
              </w:rPr>
              <w:t>13.30</w:t>
            </w:r>
          </w:p>
        </w:tc>
        <w:tc>
          <w:tcPr>
            <w:tcW w:w="4512" w:type="dxa"/>
            <w:hideMark/>
          </w:tcPr>
          <w:p w:rsidR="004A3778" w:rsidRPr="00272554" w:rsidRDefault="004A3778"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PSRS okupācijas laikā radītie zaudējumi – Molotova – Ribentropa pakta sekas</w:t>
            </w:r>
          </w:p>
        </w:tc>
        <w:tc>
          <w:tcPr>
            <w:tcW w:w="3957" w:type="dxa"/>
            <w:hideMark/>
          </w:tcPr>
          <w:p w:rsidR="004A3778" w:rsidRPr="00272554" w:rsidRDefault="00445D2A" w:rsidP="00AD4624">
            <w:pPr>
              <w:spacing w:before="60" w:after="0" w:line="240" w:lineRule="auto"/>
              <w:rPr>
                <w:rFonts w:ascii="Times New Roman" w:hAnsi="Times New Roman" w:cs="Times New Roman"/>
                <w:sz w:val="24"/>
                <w:szCs w:val="24"/>
              </w:rPr>
            </w:pPr>
            <w:r w:rsidRPr="00272554">
              <w:rPr>
                <w:rFonts w:ascii="Times New Roman" w:hAnsi="Times New Roman" w:cs="Times New Roman"/>
                <w:b/>
                <w:sz w:val="24"/>
                <w:szCs w:val="24"/>
              </w:rPr>
              <w:t xml:space="preserve">Inese </w:t>
            </w:r>
            <w:proofErr w:type="spellStart"/>
            <w:r w:rsidR="004A3778" w:rsidRPr="00272554">
              <w:rPr>
                <w:rFonts w:ascii="Times New Roman" w:hAnsi="Times New Roman" w:cs="Times New Roman"/>
                <w:b/>
                <w:sz w:val="24"/>
                <w:szCs w:val="24"/>
              </w:rPr>
              <w:t>Vaidere</w:t>
            </w:r>
            <w:proofErr w:type="spellEnd"/>
            <w:r w:rsidR="004A3778" w:rsidRPr="00272554">
              <w:rPr>
                <w:rFonts w:ascii="Times New Roman" w:hAnsi="Times New Roman" w:cs="Times New Roman"/>
                <w:sz w:val="24"/>
                <w:szCs w:val="24"/>
              </w:rPr>
              <w:t xml:space="preserve"> – Eiropas Parlamenta deputāte, LOIB</w:t>
            </w:r>
            <w:r w:rsidR="002A09C3" w:rsidRPr="00272554">
              <w:rPr>
                <w:rStyle w:val="Vresatsauce"/>
                <w:rFonts w:ascii="Times New Roman" w:hAnsi="Times New Roman" w:cs="Times New Roman"/>
                <w:sz w:val="24"/>
                <w:szCs w:val="24"/>
              </w:rPr>
              <w:footnoteReference w:id="2"/>
            </w:r>
            <w:r w:rsidR="004A3778" w:rsidRPr="00272554">
              <w:rPr>
                <w:rFonts w:ascii="Times New Roman" w:hAnsi="Times New Roman" w:cs="Times New Roman"/>
                <w:sz w:val="24"/>
                <w:szCs w:val="24"/>
              </w:rPr>
              <w:t xml:space="preserve"> </w:t>
            </w:r>
            <w:r w:rsidR="004A3778" w:rsidRPr="00272554">
              <w:rPr>
                <w:rFonts w:ascii="Times New Roman" w:hAnsi="Times New Roman" w:cs="Times New Roman"/>
                <w:iCs/>
                <w:sz w:val="24"/>
                <w:szCs w:val="24"/>
              </w:rPr>
              <w:t xml:space="preserve">Konsultatīvās </w:t>
            </w:r>
            <w:r w:rsidR="004A3778" w:rsidRPr="00272554">
              <w:rPr>
                <w:rFonts w:ascii="Times New Roman" w:hAnsi="Times New Roman" w:cs="Times New Roman"/>
                <w:sz w:val="24"/>
                <w:szCs w:val="24"/>
              </w:rPr>
              <w:t>padomes priekšsēdētāja</w:t>
            </w:r>
          </w:p>
        </w:tc>
      </w:tr>
      <w:tr w:rsidR="004A3778" w:rsidRPr="00272554" w:rsidTr="00AD4624">
        <w:trPr>
          <w:jc w:val="center"/>
        </w:trPr>
        <w:tc>
          <w:tcPr>
            <w:tcW w:w="866" w:type="dxa"/>
            <w:hideMark/>
          </w:tcPr>
          <w:p w:rsidR="004A3778" w:rsidRPr="00272554" w:rsidRDefault="004A3778"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w:t>
            </w:r>
            <w:r w:rsidR="00690593">
              <w:rPr>
                <w:rFonts w:ascii="Times New Roman" w:hAnsi="Times New Roman" w:cs="Times New Roman"/>
                <w:sz w:val="24"/>
                <w:szCs w:val="24"/>
              </w:rPr>
              <w:t>3.5</w:t>
            </w:r>
            <w:r w:rsidRPr="00272554">
              <w:rPr>
                <w:rFonts w:ascii="Times New Roman" w:hAnsi="Times New Roman" w:cs="Times New Roman"/>
                <w:sz w:val="24"/>
                <w:szCs w:val="24"/>
              </w:rPr>
              <w:t>0</w:t>
            </w:r>
          </w:p>
        </w:tc>
        <w:tc>
          <w:tcPr>
            <w:tcW w:w="4512" w:type="dxa"/>
            <w:hideMark/>
          </w:tcPr>
          <w:p w:rsidR="004A3778" w:rsidRPr="00272554" w:rsidRDefault="004A3778"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lang w:eastAsia="lv-LV"/>
              </w:rPr>
              <w:t>Ko darīt ar okupācijas laika Latvijai nodarītajiem zaudējumiem</w:t>
            </w:r>
          </w:p>
        </w:tc>
        <w:tc>
          <w:tcPr>
            <w:tcW w:w="3957" w:type="dxa"/>
            <w:hideMark/>
          </w:tcPr>
          <w:p w:rsidR="004A3778" w:rsidRPr="00272554" w:rsidRDefault="00445D2A" w:rsidP="00AD4624">
            <w:pPr>
              <w:spacing w:before="60" w:after="0" w:line="240" w:lineRule="auto"/>
              <w:ind w:right="12"/>
              <w:rPr>
                <w:rFonts w:ascii="Times New Roman" w:hAnsi="Times New Roman" w:cs="Times New Roman"/>
                <w:sz w:val="24"/>
                <w:szCs w:val="24"/>
              </w:rPr>
            </w:pPr>
            <w:r w:rsidRPr="00272554">
              <w:rPr>
                <w:rFonts w:ascii="Times New Roman" w:hAnsi="Times New Roman" w:cs="Times New Roman"/>
                <w:b/>
                <w:sz w:val="24"/>
                <w:szCs w:val="24"/>
              </w:rPr>
              <w:t xml:space="preserve">Ineta </w:t>
            </w:r>
            <w:proofErr w:type="spellStart"/>
            <w:r w:rsidR="004A3778" w:rsidRPr="00272554">
              <w:rPr>
                <w:rFonts w:ascii="Times New Roman" w:hAnsi="Times New Roman" w:cs="Times New Roman"/>
                <w:b/>
                <w:sz w:val="24"/>
                <w:szCs w:val="24"/>
              </w:rPr>
              <w:t>Ziemele</w:t>
            </w:r>
            <w:proofErr w:type="spellEnd"/>
            <w:r w:rsidR="004A3778" w:rsidRPr="00272554">
              <w:rPr>
                <w:rFonts w:ascii="Times New Roman" w:hAnsi="Times New Roman" w:cs="Times New Roman"/>
                <w:sz w:val="24"/>
                <w:szCs w:val="24"/>
              </w:rPr>
              <w:t xml:space="preserve"> – </w:t>
            </w:r>
            <w:r w:rsidR="00476B63" w:rsidRPr="00272554">
              <w:rPr>
                <w:rFonts w:ascii="Times New Roman" w:hAnsi="Times New Roman" w:cs="Times New Roman"/>
                <w:sz w:val="24"/>
                <w:szCs w:val="24"/>
                <w:lang w:eastAsia="lv-LV"/>
              </w:rPr>
              <w:t>Latvijas Republikas</w:t>
            </w:r>
            <w:r w:rsidR="004A3778" w:rsidRPr="00272554">
              <w:rPr>
                <w:rFonts w:ascii="Times New Roman" w:hAnsi="Times New Roman" w:cs="Times New Roman"/>
                <w:sz w:val="24"/>
                <w:szCs w:val="24"/>
                <w:lang w:eastAsia="lv-LV"/>
              </w:rPr>
              <w:t xml:space="preserve"> Satversmes tiesas tiesnese, starptautisko tiesību eksperte</w:t>
            </w:r>
          </w:p>
        </w:tc>
      </w:tr>
      <w:tr w:rsidR="004A3778" w:rsidRPr="00272554" w:rsidTr="00AD4624">
        <w:trPr>
          <w:jc w:val="center"/>
        </w:trPr>
        <w:tc>
          <w:tcPr>
            <w:tcW w:w="866" w:type="dxa"/>
            <w:hideMark/>
          </w:tcPr>
          <w:p w:rsidR="004A3778" w:rsidRPr="00272554" w:rsidRDefault="002A09C3"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w:t>
            </w:r>
            <w:r w:rsidR="00690593">
              <w:rPr>
                <w:rFonts w:ascii="Times New Roman" w:hAnsi="Times New Roman" w:cs="Times New Roman"/>
                <w:sz w:val="24"/>
                <w:szCs w:val="24"/>
              </w:rPr>
              <w:t>4.1</w:t>
            </w:r>
            <w:r w:rsidRPr="00272554">
              <w:rPr>
                <w:rFonts w:ascii="Times New Roman" w:hAnsi="Times New Roman" w:cs="Times New Roman"/>
                <w:sz w:val="24"/>
                <w:szCs w:val="24"/>
              </w:rPr>
              <w:t>0</w:t>
            </w:r>
          </w:p>
        </w:tc>
        <w:tc>
          <w:tcPr>
            <w:tcW w:w="4512" w:type="dxa"/>
            <w:hideMark/>
          </w:tcPr>
          <w:p w:rsidR="004A3778" w:rsidRPr="00272554" w:rsidRDefault="004A3778" w:rsidP="00AD4624">
            <w:pPr>
              <w:spacing w:before="60" w:after="0" w:line="240" w:lineRule="auto"/>
              <w:rPr>
                <w:rFonts w:ascii="Times New Roman" w:hAnsi="Times New Roman" w:cs="Times New Roman"/>
                <w:i/>
                <w:iCs/>
                <w:sz w:val="24"/>
                <w:szCs w:val="24"/>
                <w:lang w:val="en-US"/>
              </w:rPr>
            </w:pPr>
            <w:r w:rsidRPr="00272554">
              <w:rPr>
                <w:rFonts w:ascii="Times New Roman" w:hAnsi="Times New Roman" w:cs="Times New Roman"/>
                <w:color w:val="000000"/>
                <w:sz w:val="24"/>
                <w:szCs w:val="24"/>
                <w:shd w:val="clear" w:color="auto" w:fill="FFFFFF"/>
                <w:lang w:val="en-US"/>
              </w:rPr>
              <w:t>Lithuanian regulation governing the claim for damages incurred during the Soviet occupation</w:t>
            </w:r>
          </w:p>
        </w:tc>
        <w:tc>
          <w:tcPr>
            <w:tcW w:w="3957" w:type="dxa"/>
            <w:hideMark/>
          </w:tcPr>
          <w:p w:rsidR="004A3778" w:rsidRPr="00272554" w:rsidRDefault="00D32B0A" w:rsidP="00AD4624">
            <w:pPr>
              <w:spacing w:before="60" w:after="0" w:line="240" w:lineRule="auto"/>
              <w:rPr>
                <w:rFonts w:ascii="Times New Roman" w:hAnsi="Times New Roman" w:cs="Times New Roman"/>
                <w:sz w:val="24"/>
                <w:szCs w:val="24"/>
              </w:rPr>
            </w:pPr>
            <w:r w:rsidRPr="00272554">
              <w:rPr>
                <w:rFonts w:ascii="Times New Roman" w:hAnsi="Times New Roman" w:cs="Times New Roman"/>
                <w:b/>
                <w:sz w:val="24"/>
                <w:szCs w:val="24"/>
                <w:lang w:eastAsia="lv-LV"/>
              </w:rPr>
              <w:t>Daiņus</w:t>
            </w:r>
            <w:r w:rsidRPr="00272554">
              <w:rPr>
                <w:rFonts w:ascii="Times New Roman" w:hAnsi="Times New Roman" w:cs="Times New Roman"/>
                <w:b/>
                <w:sz w:val="24"/>
                <w:szCs w:val="24"/>
              </w:rPr>
              <w:t xml:space="preserve"> </w:t>
            </w:r>
            <w:proofErr w:type="spellStart"/>
            <w:r w:rsidRPr="00272554">
              <w:rPr>
                <w:rFonts w:ascii="Times New Roman" w:hAnsi="Times New Roman" w:cs="Times New Roman"/>
                <w:b/>
                <w:sz w:val="24"/>
                <w:szCs w:val="24"/>
                <w:lang w:eastAsia="lv-LV"/>
              </w:rPr>
              <w:t>Žalims</w:t>
            </w:r>
            <w:proofErr w:type="spellEnd"/>
            <w:r w:rsidRPr="00272554">
              <w:rPr>
                <w:rFonts w:ascii="Times New Roman" w:hAnsi="Times New Roman" w:cs="Times New Roman"/>
                <w:b/>
                <w:sz w:val="24"/>
                <w:szCs w:val="24"/>
              </w:rPr>
              <w:t xml:space="preserve"> </w:t>
            </w:r>
            <w:r w:rsidRPr="00272554">
              <w:rPr>
                <w:rFonts w:ascii="Times New Roman" w:hAnsi="Times New Roman" w:cs="Times New Roman"/>
                <w:i/>
                <w:sz w:val="24"/>
                <w:szCs w:val="24"/>
              </w:rPr>
              <w:t>(</w:t>
            </w:r>
            <w:proofErr w:type="spellStart"/>
            <w:r w:rsidR="00445D2A" w:rsidRPr="00272554">
              <w:rPr>
                <w:rFonts w:ascii="Times New Roman" w:hAnsi="Times New Roman" w:cs="Times New Roman"/>
                <w:i/>
                <w:sz w:val="24"/>
                <w:szCs w:val="24"/>
              </w:rPr>
              <w:t>Dainius</w:t>
            </w:r>
            <w:proofErr w:type="spellEnd"/>
            <w:r w:rsidR="00445D2A" w:rsidRPr="00272554">
              <w:rPr>
                <w:rFonts w:ascii="Times New Roman" w:hAnsi="Times New Roman" w:cs="Times New Roman"/>
                <w:i/>
                <w:sz w:val="24"/>
                <w:szCs w:val="24"/>
              </w:rPr>
              <w:t xml:space="preserve"> </w:t>
            </w:r>
            <w:proofErr w:type="spellStart"/>
            <w:r w:rsidR="00445D2A" w:rsidRPr="00272554">
              <w:rPr>
                <w:rFonts w:ascii="Times New Roman" w:hAnsi="Times New Roman" w:cs="Times New Roman"/>
                <w:i/>
                <w:sz w:val="24"/>
                <w:szCs w:val="24"/>
              </w:rPr>
              <w:t>Žalimas</w:t>
            </w:r>
            <w:proofErr w:type="spellEnd"/>
            <w:r w:rsidRPr="00272554">
              <w:rPr>
                <w:rFonts w:ascii="Times New Roman" w:hAnsi="Times New Roman" w:cs="Times New Roman"/>
                <w:i/>
                <w:sz w:val="24"/>
                <w:szCs w:val="24"/>
              </w:rPr>
              <w:t>)</w:t>
            </w:r>
            <w:r w:rsidR="00445D2A" w:rsidRPr="00272554">
              <w:rPr>
                <w:rFonts w:ascii="Times New Roman" w:hAnsi="Times New Roman" w:cs="Times New Roman"/>
                <w:sz w:val="24"/>
                <w:szCs w:val="24"/>
              </w:rPr>
              <w:t xml:space="preserve"> </w:t>
            </w:r>
            <w:r w:rsidR="004A3778" w:rsidRPr="00272554">
              <w:rPr>
                <w:rFonts w:ascii="Times New Roman" w:hAnsi="Times New Roman" w:cs="Times New Roman"/>
                <w:sz w:val="24"/>
                <w:szCs w:val="24"/>
              </w:rPr>
              <w:t>– Lietuvas</w:t>
            </w:r>
            <w:r w:rsidR="00476B63" w:rsidRPr="00272554">
              <w:rPr>
                <w:rFonts w:ascii="Times New Roman" w:hAnsi="Times New Roman" w:cs="Times New Roman"/>
                <w:sz w:val="24"/>
                <w:szCs w:val="24"/>
              </w:rPr>
              <w:t xml:space="preserve"> Republikas</w:t>
            </w:r>
            <w:r w:rsidR="004A3778" w:rsidRPr="00272554">
              <w:rPr>
                <w:rFonts w:ascii="Times New Roman" w:hAnsi="Times New Roman" w:cs="Times New Roman"/>
                <w:sz w:val="24"/>
                <w:szCs w:val="24"/>
              </w:rPr>
              <w:t xml:space="preserve"> Konstitucionālās tiesas prezidents</w:t>
            </w:r>
          </w:p>
        </w:tc>
      </w:tr>
      <w:tr w:rsidR="004A3778" w:rsidRPr="00272554" w:rsidTr="00AD4624">
        <w:trPr>
          <w:jc w:val="center"/>
        </w:trPr>
        <w:tc>
          <w:tcPr>
            <w:tcW w:w="866" w:type="dxa"/>
            <w:hideMark/>
          </w:tcPr>
          <w:p w:rsidR="004A3778" w:rsidRPr="00272554" w:rsidRDefault="002A09C3"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w:t>
            </w:r>
            <w:r w:rsidR="00D341E1" w:rsidRPr="00272554">
              <w:rPr>
                <w:rFonts w:ascii="Times New Roman" w:hAnsi="Times New Roman" w:cs="Times New Roman"/>
                <w:sz w:val="24"/>
                <w:szCs w:val="24"/>
              </w:rPr>
              <w:t>4</w:t>
            </w:r>
            <w:r w:rsidRPr="00272554">
              <w:rPr>
                <w:rFonts w:ascii="Times New Roman" w:hAnsi="Times New Roman" w:cs="Times New Roman"/>
                <w:sz w:val="24"/>
                <w:szCs w:val="24"/>
              </w:rPr>
              <w:t>.</w:t>
            </w:r>
            <w:r w:rsidR="00690593">
              <w:rPr>
                <w:rFonts w:ascii="Times New Roman" w:hAnsi="Times New Roman" w:cs="Times New Roman"/>
                <w:sz w:val="24"/>
                <w:szCs w:val="24"/>
              </w:rPr>
              <w:t>3</w:t>
            </w:r>
            <w:r w:rsidRPr="00272554">
              <w:rPr>
                <w:rFonts w:ascii="Times New Roman" w:hAnsi="Times New Roman" w:cs="Times New Roman"/>
                <w:sz w:val="24"/>
                <w:szCs w:val="24"/>
              </w:rPr>
              <w:t>0</w:t>
            </w:r>
          </w:p>
        </w:tc>
        <w:tc>
          <w:tcPr>
            <w:tcW w:w="8469" w:type="dxa"/>
            <w:gridSpan w:val="2"/>
            <w:hideMark/>
          </w:tcPr>
          <w:p w:rsidR="004A3778" w:rsidRPr="00272554" w:rsidRDefault="004A3778" w:rsidP="00AD4624">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Jautājumi, atbildes</w:t>
            </w:r>
          </w:p>
        </w:tc>
      </w:tr>
      <w:tr w:rsidR="00D341E1" w:rsidRPr="00272554" w:rsidTr="00D341E1">
        <w:trPr>
          <w:trHeight w:val="78"/>
          <w:jc w:val="center"/>
        </w:trPr>
        <w:tc>
          <w:tcPr>
            <w:tcW w:w="9335" w:type="dxa"/>
            <w:gridSpan w:val="3"/>
          </w:tcPr>
          <w:p w:rsidR="00D341E1" w:rsidRPr="00272554" w:rsidRDefault="00D341E1" w:rsidP="00445D2A">
            <w:pPr>
              <w:spacing w:before="60" w:after="0" w:line="240" w:lineRule="auto"/>
              <w:rPr>
                <w:rFonts w:ascii="Times New Roman" w:hAnsi="Times New Roman" w:cs="Times New Roman"/>
                <w:b/>
                <w:sz w:val="24"/>
                <w:szCs w:val="24"/>
              </w:rPr>
            </w:pPr>
            <w:r w:rsidRPr="00272554">
              <w:rPr>
                <w:rFonts w:ascii="Times New Roman" w:hAnsi="Times New Roman" w:cs="Times New Roman"/>
                <w:b/>
                <w:sz w:val="24"/>
                <w:szCs w:val="24"/>
              </w:rPr>
              <w:t>II daļa</w:t>
            </w:r>
          </w:p>
        </w:tc>
      </w:tr>
      <w:tr w:rsidR="004A3778" w:rsidRPr="00272554" w:rsidTr="00D341E1">
        <w:trPr>
          <w:jc w:val="center"/>
        </w:trPr>
        <w:tc>
          <w:tcPr>
            <w:tcW w:w="9335" w:type="dxa"/>
            <w:gridSpan w:val="3"/>
          </w:tcPr>
          <w:p w:rsidR="004A3778" w:rsidRPr="00272554" w:rsidRDefault="004A3778" w:rsidP="007D4BBB">
            <w:pPr>
              <w:spacing w:before="60" w:after="0" w:line="240" w:lineRule="auto"/>
              <w:rPr>
                <w:rFonts w:ascii="Times New Roman" w:hAnsi="Times New Roman" w:cs="Times New Roman"/>
                <w:b/>
                <w:sz w:val="24"/>
                <w:szCs w:val="24"/>
              </w:rPr>
            </w:pPr>
            <w:r w:rsidRPr="00272554">
              <w:rPr>
                <w:rFonts w:ascii="Times New Roman" w:hAnsi="Times New Roman" w:cs="Times New Roman"/>
                <w:sz w:val="24"/>
                <w:szCs w:val="24"/>
              </w:rPr>
              <w:t xml:space="preserve">Vadītājs – </w:t>
            </w:r>
            <w:r w:rsidR="00D341E1" w:rsidRPr="00272554">
              <w:rPr>
                <w:rFonts w:ascii="Times New Roman" w:hAnsi="Times New Roman" w:cs="Times New Roman"/>
                <w:sz w:val="24"/>
                <w:szCs w:val="24"/>
              </w:rPr>
              <w:t xml:space="preserve">Andis </w:t>
            </w:r>
            <w:proofErr w:type="spellStart"/>
            <w:r w:rsidR="00D4015F" w:rsidRPr="00272554">
              <w:rPr>
                <w:rFonts w:ascii="Times New Roman" w:hAnsi="Times New Roman" w:cs="Times New Roman"/>
                <w:sz w:val="24"/>
                <w:szCs w:val="24"/>
              </w:rPr>
              <w:t>Kudors</w:t>
            </w:r>
            <w:proofErr w:type="spellEnd"/>
            <w:r w:rsidR="00D4015F" w:rsidRPr="00272554">
              <w:rPr>
                <w:rFonts w:ascii="Times New Roman" w:hAnsi="Times New Roman" w:cs="Times New Roman"/>
                <w:sz w:val="24"/>
                <w:szCs w:val="24"/>
              </w:rPr>
              <w:t xml:space="preserve">, Austrumeiropas politikas pētījumu centra </w:t>
            </w:r>
            <w:r w:rsidR="007D4BBB">
              <w:rPr>
                <w:rFonts w:ascii="Times New Roman" w:hAnsi="Times New Roman" w:cs="Times New Roman"/>
                <w:sz w:val="24"/>
                <w:szCs w:val="24"/>
              </w:rPr>
              <w:t>izpilddirektors</w:t>
            </w:r>
          </w:p>
        </w:tc>
      </w:tr>
      <w:tr w:rsidR="004A3778" w:rsidRPr="00272554" w:rsidTr="00D341E1">
        <w:trPr>
          <w:jc w:val="center"/>
        </w:trPr>
        <w:tc>
          <w:tcPr>
            <w:tcW w:w="866" w:type="dxa"/>
            <w:hideMark/>
          </w:tcPr>
          <w:p w:rsidR="004A3778" w:rsidRPr="00272554" w:rsidRDefault="004A3778" w:rsidP="00476B63">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w:t>
            </w:r>
            <w:r w:rsidR="00D341E1" w:rsidRPr="00272554">
              <w:rPr>
                <w:rFonts w:ascii="Times New Roman" w:hAnsi="Times New Roman" w:cs="Times New Roman"/>
                <w:sz w:val="24"/>
                <w:szCs w:val="24"/>
              </w:rPr>
              <w:t>5</w:t>
            </w:r>
            <w:r w:rsidRPr="00272554">
              <w:rPr>
                <w:rFonts w:ascii="Times New Roman" w:hAnsi="Times New Roman" w:cs="Times New Roman"/>
                <w:sz w:val="24"/>
                <w:szCs w:val="24"/>
              </w:rPr>
              <w:t>.</w:t>
            </w:r>
            <w:r w:rsidR="00476B63" w:rsidRPr="00272554">
              <w:rPr>
                <w:rFonts w:ascii="Times New Roman" w:hAnsi="Times New Roman" w:cs="Times New Roman"/>
                <w:sz w:val="24"/>
                <w:szCs w:val="24"/>
              </w:rPr>
              <w:t>1</w:t>
            </w:r>
            <w:r w:rsidRPr="00272554">
              <w:rPr>
                <w:rFonts w:ascii="Times New Roman" w:hAnsi="Times New Roman" w:cs="Times New Roman"/>
                <w:sz w:val="24"/>
                <w:szCs w:val="24"/>
              </w:rPr>
              <w:t>0</w:t>
            </w:r>
          </w:p>
        </w:tc>
        <w:tc>
          <w:tcPr>
            <w:tcW w:w="4512" w:type="dxa"/>
            <w:hideMark/>
          </w:tcPr>
          <w:p w:rsidR="004A3778" w:rsidRPr="00272554" w:rsidRDefault="004A3778" w:rsidP="00445D2A">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Komisijas</w:t>
            </w:r>
            <w:r w:rsidR="00DD6F17" w:rsidRPr="00272554">
              <w:rPr>
                <w:rFonts w:ascii="Times New Roman" w:hAnsi="Times New Roman" w:cs="Times New Roman"/>
                <w:sz w:val="24"/>
                <w:szCs w:val="24"/>
                <w:vertAlign w:val="superscript"/>
              </w:rPr>
              <w:t>1</w:t>
            </w:r>
            <w:r w:rsidRPr="00272554">
              <w:rPr>
                <w:rFonts w:ascii="Times New Roman" w:hAnsi="Times New Roman" w:cs="Times New Roman"/>
                <w:sz w:val="24"/>
                <w:szCs w:val="24"/>
              </w:rPr>
              <w:t xml:space="preserve"> veikums PSRS okupācijas zaudējumu aprēķināšanā</w:t>
            </w:r>
          </w:p>
        </w:tc>
        <w:tc>
          <w:tcPr>
            <w:tcW w:w="3957" w:type="dxa"/>
            <w:hideMark/>
          </w:tcPr>
          <w:p w:rsidR="004A3778" w:rsidRPr="00272554" w:rsidRDefault="00D341E1" w:rsidP="00445D2A">
            <w:pPr>
              <w:spacing w:before="60" w:after="0" w:line="240" w:lineRule="auto"/>
              <w:ind w:right="-152"/>
              <w:rPr>
                <w:rFonts w:ascii="Times New Roman" w:hAnsi="Times New Roman" w:cs="Times New Roman"/>
                <w:sz w:val="24"/>
                <w:szCs w:val="24"/>
              </w:rPr>
            </w:pPr>
            <w:r w:rsidRPr="00272554">
              <w:rPr>
                <w:rFonts w:ascii="Times New Roman" w:hAnsi="Times New Roman" w:cs="Times New Roman"/>
                <w:b/>
                <w:sz w:val="24"/>
                <w:szCs w:val="24"/>
              </w:rPr>
              <w:t xml:space="preserve">Jānis </w:t>
            </w:r>
            <w:proofErr w:type="spellStart"/>
            <w:r w:rsidR="004A3778" w:rsidRPr="00272554">
              <w:rPr>
                <w:rFonts w:ascii="Times New Roman" w:hAnsi="Times New Roman" w:cs="Times New Roman"/>
                <w:b/>
                <w:sz w:val="24"/>
                <w:szCs w:val="24"/>
              </w:rPr>
              <w:t>Tomels</w:t>
            </w:r>
            <w:proofErr w:type="spellEnd"/>
            <w:r w:rsidR="004A3778" w:rsidRPr="00272554">
              <w:rPr>
                <w:rFonts w:ascii="Times New Roman" w:hAnsi="Times New Roman" w:cs="Times New Roman"/>
                <w:sz w:val="24"/>
                <w:szCs w:val="24"/>
              </w:rPr>
              <w:t xml:space="preserve"> – Komisijas</w:t>
            </w:r>
            <w:r w:rsidR="002A09C3" w:rsidRPr="00272554">
              <w:rPr>
                <w:rFonts w:ascii="Times New Roman" w:hAnsi="Times New Roman" w:cs="Times New Roman"/>
                <w:sz w:val="24"/>
                <w:szCs w:val="24"/>
                <w:vertAlign w:val="superscript"/>
              </w:rPr>
              <w:t>1</w:t>
            </w:r>
            <w:r w:rsidR="004A3778" w:rsidRPr="00272554">
              <w:rPr>
                <w:rFonts w:ascii="Times New Roman" w:hAnsi="Times New Roman" w:cs="Times New Roman"/>
                <w:sz w:val="24"/>
                <w:szCs w:val="24"/>
                <w:vertAlign w:val="superscript"/>
              </w:rPr>
              <w:t xml:space="preserve"> </w:t>
            </w:r>
            <w:r w:rsidR="004A3778" w:rsidRPr="00272554">
              <w:rPr>
                <w:rFonts w:ascii="Times New Roman" w:hAnsi="Times New Roman" w:cs="Times New Roman"/>
                <w:sz w:val="24"/>
                <w:szCs w:val="24"/>
              </w:rPr>
              <w:t>priekšsēdētājs</w:t>
            </w:r>
          </w:p>
        </w:tc>
      </w:tr>
      <w:tr w:rsidR="004A3778" w:rsidRPr="00272554" w:rsidTr="00D341E1">
        <w:trPr>
          <w:jc w:val="center"/>
        </w:trPr>
        <w:tc>
          <w:tcPr>
            <w:tcW w:w="866" w:type="dxa"/>
            <w:hideMark/>
          </w:tcPr>
          <w:p w:rsidR="004A3778" w:rsidRPr="00272554" w:rsidRDefault="002A09C3" w:rsidP="00476B63">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w:t>
            </w:r>
            <w:r w:rsidR="00D341E1" w:rsidRPr="00272554">
              <w:rPr>
                <w:rFonts w:ascii="Times New Roman" w:hAnsi="Times New Roman" w:cs="Times New Roman"/>
                <w:sz w:val="24"/>
                <w:szCs w:val="24"/>
              </w:rPr>
              <w:t>5</w:t>
            </w:r>
            <w:r w:rsidRPr="00272554">
              <w:rPr>
                <w:rFonts w:ascii="Times New Roman" w:hAnsi="Times New Roman" w:cs="Times New Roman"/>
                <w:sz w:val="24"/>
                <w:szCs w:val="24"/>
              </w:rPr>
              <w:t>.</w:t>
            </w:r>
            <w:r w:rsidR="00476B63" w:rsidRPr="00272554">
              <w:rPr>
                <w:rFonts w:ascii="Times New Roman" w:hAnsi="Times New Roman" w:cs="Times New Roman"/>
                <w:sz w:val="24"/>
                <w:szCs w:val="24"/>
              </w:rPr>
              <w:t>3</w:t>
            </w:r>
            <w:r w:rsidRPr="00272554">
              <w:rPr>
                <w:rFonts w:ascii="Times New Roman" w:hAnsi="Times New Roman" w:cs="Times New Roman"/>
                <w:sz w:val="24"/>
                <w:szCs w:val="24"/>
              </w:rPr>
              <w:t>0</w:t>
            </w:r>
          </w:p>
        </w:tc>
        <w:tc>
          <w:tcPr>
            <w:tcW w:w="4512" w:type="dxa"/>
            <w:hideMark/>
          </w:tcPr>
          <w:p w:rsidR="004A3778" w:rsidRPr="00272554" w:rsidRDefault="004A3778" w:rsidP="00445D2A">
            <w:pPr>
              <w:spacing w:before="60" w:after="0" w:line="240" w:lineRule="auto"/>
              <w:rPr>
                <w:rFonts w:ascii="Times New Roman" w:hAnsi="Times New Roman" w:cs="Times New Roman"/>
                <w:i/>
                <w:iCs/>
                <w:sz w:val="24"/>
                <w:szCs w:val="24"/>
              </w:rPr>
            </w:pPr>
            <w:r w:rsidRPr="00272554">
              <w:rPr>
                <w:rFonts w:ascii="Times New Roman" w:hAnsi="Times New Roman" w:cs="Times New Roman"/>
                <w:color w:val="000000"/>
                <w:sz w:val="24"/>
                <w:szCs w:val="24"/>
                <w:shd w:val="clear" w:color="auto" w:fill="FFFFFF"/>
              </w:rPr>
              <w:t>Krievijas politika vēsturiskās samierināšanas un konfliktu zaudējumu kompensāciju jautājumā</w:t>
            </w:r>
          </w:p>
        </w:tc>
        <w:tc>
          <w:tcPr>
            <w:tcW w:w="3957" w:type="dxa"/>
            <w:hideMark/>
          </w:tcPr>
          <w:p w:rsidR="004A3778" w:rsidRPr="00272554" w:rsidRDefault="00D341E1" w:rsidP="00D341E1">
            <w:pPr>
              <w:spacing w:before="60" w:after="0" w:line="240" w:lineRule="auto"/>
              <w:rPr>
                <w:rFonts w:ascii="Times New Roman" w:hAnsi="Times New Roman" w:cs="Times New Roman"/>
                <w:sz w:val="24"/>
                <w:szCs w:val="24"/>
              </w:rPr>
            </w:pPr>
            <w:r w:rsidRPr="00272554">
              <w:rPr>
                <w:rFonts w:ascii="Times New Roman" w:hAnsi="Times New Roman" w:cs="Times New Roman"/>
                <w:b/>
                <w:sz w:val="24"/>
                <w:szCs w:val="24"/>
              </w:rPr>
              <w:t xml:space="preserve">Ainārs </w:t>
            </w:r>
            <w:proofErr w:type="spellStart"/>
            <w:r w:rsidR="004A3778" w:rsidRPr="00272554">
              <w:rPr>
                <w:rFonts w:ascii="Times New Roman" w:hAnsi="Times New Roman" w:cs="Times New Roman"/>
                <w:b/>
                <w:sz w:val="24"/>
                <w:szCs w:val="24"/>
              </w:rPr>
              <w:t>Lerhis</w:t>
            </w:r>
            <w:proofErr w:type="spellEnd"/>
            <w:r w:rsidR="004A3778" w:rsidRPr="00272554">
              <w:rPr>
                <w:rFonts w:ascii="Times New Roman" w:hAnsi="Times New Roman" w:cs="Times New Roman"/>
                <w:sz w:val="24"/>
                <w:szCs w:val="24"/>
              </w:rPr>
              <w:t xml:space="preserve"> </w:t>
            </w:r>
            <w:r w:rsidRPr="00272554">
              <w:rPr>
                <w:rFonts w:ascii="Times New Roman" w:hAnsi="Times New Roman" w:cs="Times New Roman"/>
                <w:sz w:val="24"/>
                <w:szCs w:val="24"/>
              </w:rPr>
              <w:t>–</w:t>
            </w:r>
            <w:r w:rsidR="004A3778" w:rsidRPr="00272554">
              <w:rPr>
                <w:rFonts w:ascii="Times New Roman" w:hAnsi="Times New Roman" w:cs="Times New Roman"/>
                <w:sz w:val="24"/>
                <w:szCs w:val="24"/>
              </w:rPr>
              <w:t xml:space="preserve"> Austrumeiropas politikas pētījumu centra </w:t>
            </w:r>
            <w:r w:rsidR="002A09C3" w:rsidRPr="00272554">
              <w:rPr>
                <w:rFonts w:ascii="Times New Roman" w:hAnsi="Times New Roman" w:cs="Times New Roman"/>
                <w:sz w:val="24"/>
                <w:szCs w:val="24"/>
              </w:rPr>
              <w:t>valdes priekšsēdētājs</w:t>
            </w:r>
          </w:p>
        </w:tc>
      </w:tr>
      <w:tr w:rsidR="004A3778" w:rsidRPr="00272554" w:rsidTr="00D341E1">
        <w:trPr>
          <w:jc w:val="center"/>
        </w:trPr>
        <w:tc>
          <w:tcPr>
            <w:tcW w:w="866" w:type="dxa"/>
            <w:hideMark/>
          </w:tcPr>
          <w:p w:rsidR="004A3778" w:rsidRPr="00272554" w:rsidRDefault="004A3778" w:rsidP="00476B63">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w:t>
            </w:r>
            <w:r w:rsidR="00476B63" w:rsidRPr="00272554">
              <w:rPr>
                <w:rFonts w:ascii="Times New Roman" w:hAnsi="Times New Roman" w:cs="Times New Roman"/>
                <w:sz w:val="24"/>
                <w:szCs w:val="24"/>
              </w:rPr>
              <w:t>5</w:t>
            </w:r>
            <w:r w:rsidRPr="00272554">
              <w:rPr>
                <w:rFonts w:ascii="Times New Roman" w:hAnsi="Times New Roman" w:cs="Times New Roman"/>
                <w:sz w:val="24"/>
                <w:szCs w:val="24"/>
              </w:rPr>
              <w:t>.</w:t>
            </w:r>
            <w:r w:rsidR="00476B63" w:rsidRPr="00272554">
              <w:rPr>
                <w:rFonts w:ascii="Times New Roman" w:hAnsi="Times New Roman" w:cs="Times New Roman"/>
                <w:sz w:val="24"/>
                <w:szCs w:val="24"/>
              </w:rPr>
              <w:t>5</w:t>
            </w:r>
            <w:r w:rsidRPr="00272554">
              <w:rPr>
                <w:rFonts w:ascii="Times New Roman" w:hAnsi="Times New Roman" w:cs="Times New Roman"/>
                <w:sz w:val="24"/>
                <w:szCs w:val="24"/>
              </w:rPr>
              <w:t>0</w:t>
            </w:r>
          </w:p>
        </w:tc>
        <w:tc>
          <w:tcPr>
            <w:tcW w:w="4512" w:type="dxa"/>
            <w:hideMark/>
          </w:tcPr>
          <w:p w:rsidR="004A3778" w:rsidRPr="00272554" w:rsidRDefault="004A3778" w:rsidP="00445D2A">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Diskusijas</w:t>
            </w:r>
          </w:p>
        </w:tc>
        <w:tc>
          <w:tcPr>
            <w:tcW w:w="3957" w:type="dxa"/>
          </w:tcPr>
          <w:p w:rsidR="004A3778" w:rsidRPr="00272554" w:rsidRDefault="004A3778" w:rsidP="00445D2A">
            <w:pPr>
              <w:spacing w:before="60" w:after="0" w:line="240" w:lineRule="auto"/>
              <w:rPr>
                <w:rFonts w:ascii="Times New Roman" w:hAnsi="Times New Roman" w:cs="Times New Roman"/>
                <w:sz w:val="24"/>
                <w:szCs w:val="24"/>
              </w:rPr>
            </w:pPr>
          </w:p>
        </w:tc>
      </w:tr>
      <w:tr w:rsidR="004A3778" w:rsidRPr="00272554" w:rsidTr="00D341E1">
        <w:trPr>
          <w:jc w:val="center"/>
        </w:trPr>
        <w:tc>
          <w:tcPr>
            <w:tcW w:w="866" w:type="dxa"/>
            <w:hideMark/>
          </w:tcPr>
          <w:p w:rsidR="004A3778" w:rsidRPr="00272554" w:rsidRDefault="004A3778" w:rsidP="00476B63">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w:t>
            </w:r>
            <w:r w:rsidR="00D341E1" w:rsidRPr="00272554">
              <w:rPr>
                <w:rFonts w:ascii="Times New Roman" w:hAnsi="Times New Roman" w:cs="Times New Roman"/>
                <w:sz w:val="24"/>
                <w:szCs w:val="24"/>
              </w:rPr>
              <w:t>6</w:t>
            </w:r>
            <w:r w:rsidRPr="00272554">
              <w:rPr>
                <w:rFonts w:ascii="Times New Roman" w:hAnsi="Times New Roman" w:cs="Times New Roman"/>
                <w:sz w:val="24"/>
                <w:szCs w:val="24"/>
              </w:rPr>
              <w:t>.</w:t>
            </w:r>
            <w:r w:rsidR="00476B63" w:rsidRPr="00272554">
              <w:rPr>
                <w:rFonts w:ascii="Times New Roman" w:hAnsi="Times New Roman" w:cs="Times New Roman"/>
                <w:sz w:val="24"/>
                <w:szCs w:val="24"/>
              </w:rPr>
              <w:t>1</w:t>
            </w:r>
            <w:r w:rsidRPr="00272554">
              <w:rPr>
                <w:rFonts w:ascii="Times New Roman" w:hAnsi="Times New Roman" w:cs="Times New Roman"/>
                <w:sz w:val="24"/>
                <w:szCs w:val="24"/>
              </w:rPr>
              <w:t>0</w:t>
            </w:r>
          </w:p>
        </w:tc>
        <w:tc>
          <w:tcPr>
            <w:tcW w:w="4512" w:type="dxa"/>
            <w:hideMark/>
          </w:tcPr>
          <w:p w:rsidR="004A3778" w:rsidRPr="00272554" w:rsidRDefault="004A3778" w:rsidP="00445D2A">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Konferences kopsavilkums</w:t>
            </w:r>
          </w:p>
        </w:tc>
        <w:tc>
          <w:tcPr>
            <w:tcW w:w="3957" w:type="dxa"/>
            <w:hideMark/>
          </w:tcPr>
          <w:p w:rsidR="004A3778" w:rsidRPr="00272554" w:rsidRDefault="00D341E1" w:rsidP="00445D2A">
            <w:pPr>
              <w:spacing w:before="60" w:after="0" w:line="240" w:lineRule="auto"/>
              <w:rPr>
                <w:rFonts w:ascii="Times New Roman" w:hAnsi="Times New Roman" w:cs="Times New Roman"/>
                <w:sz w:val="24"/>
                <w:szCs w:val="24"/>
              </w:rPr>
            </w:pPr>
            <w:r w:rsidRPr="00272554">
              <w:rPr>
                <w:rFonts w:ascii="Times New Roman" w:hAnsi="Times New Roman" w:cs="Times New Roman"/>
                <w:b/>
                <w:sz w:val="24"/>
                <w:szCs w:val="24"/>
              </w:rPr>
              <w:t xml:space="preserve">Jānis </w:t>
            </w:r>
            <w:proofErr w:type="spellStart"/>
            <w:r w:rsidRPr="00272554">
              <w:rPr>
                <w:rFonts w:ascii="Times New Roman" w:hAnsi="Times New Roman" w:cs="Times New Roman"/>
                <w:b/>
                <w:sz w:val="24"/>
                <w:szCs w:val="24"/>
              </w:rPr>
              <w:t>Tomels</w:t>
            </w:r>
            <w:proofErr w:type="spellEnd"/>
            <w:r w:rsidRPr="00272554">
              <w:rPr>
                <w:rFonts w:ascii="Times New Roman" w:hAnsi="Times New Roman" w:cs="Times New Roman"/>
                <w:sz w:val="24"/>
                <w:szCs w:val="24"/>
              </w:rPr>
              <w:t xml:space="preserve"> – Komisijas</w:t>
            </w:r>
            <w:r w:rsidRPr="00272554">
              <w:rPr>
                <w:rFonts w:ascii="Times New Roman" w:hAnsi="Times New Roman" w:cs="Times New Roman"/>
                <w:sz w:val="24"/>
                <w:szCs w:val="24"/>
                <w:vertAlign w:val="superscript"/>
              </w:rPr>
              <w:t xml:space="preserve">1 </w:t>
            </w:r>
            <w:r w:rsidRPr="00272554">
              <w:rPr>
                <w:rFonts w:ascii="Times New Roman" w:hAnsi="Times New Roman" w:cs="Times New Roman"/>
                <w:sz w:val="24"/>
                <w:szCs w:val="24"/>
              </w:rPr>
              <w:t>priekšsēdētājs</w:t>
            </w:r>
          </w:p>
        </w:tc>
      </w:tr>
      <w:tr w:rsidR="008873BC" w:rsidRPr="00272554" w:rsidTr="00AA6EE1">
        <w:trPr>
          <w:jc w:val="center"/>
        </w:trPr>
        <w:tc>
          <w:tcPr>
            <w:tcW w:w="866" w:type="dxa"/>
          </w:tcPr>
          <w:p w:rsidR="008873BC" w:rsidRPr="00272554" w:rsidRDefault="008873BC" w:rsidP="00476B63">
            <w:pPr>
              <w:spacing w:before="60" w:after="0" w:line="240" w:lineRule="auto"/>
              <w:rPr>
                <w:rFonts w:ascii="Times New Roman" w:hAnsi="Times New Roman" w:cs="Times New Roman"/>
                <w:sz w:val="24"/>
                <w:szCs w:val="24"/>
              </w:rPr>
            </w:pPr>
            <w:r w:rsidRPr="00272554">
              <w:rPr>
                <w:rFonts w:ascii="Times New Roman" w:hAnsi="Times New Roman" w:cs="Times New Roman"/>
                <w:sz w:val="24"/>
                <w:szCs w:val="24"/>
              </w:rPr>
              <w:t>16.</w:t>
            </w:r>
            <w:r w:rsidR="007D4BBB">
              <w:rPr>
                <w:rFonts w:ascii="Times New Roman" w:hAnsi="Times New Roman" w:cs="Times New Roman"/>
                <w:sz w:val="24"/>
                <w:szCs w:val="24"/>
              </w:rPr>
              <w:t>4</w:t>
            </w:r>
            <w:r w:rsidRPr="00272554">
              <w:rPr>
                <w:rFonts w:ascii="Times New Roman" w:hAnsi="Times New Roman" w:cs="Times New Roman"/>
                <w:sz w:val="24"/>
                <w:szCs w:val="24"/>
              </w:rPr>
              <w:t>0</w:t>
            </w:r>
          </w:p>
        </w:tc>
        <w:tc>
          <w:tcPr>
            <w:tcW w:w="8469" w:type="dxa"/>
            <w:gridSpan w:val="2"/>
          </w:tcPr>
          <w:p w:rsidR="008873BC" w:rsidRPr="009C2CD3" w:rsidRDefault="009C2CD3" w:rsidP="009C2CD3">
            <w:pPr>
              <w:spacing w:before="60" w:after="0" w:line="240" w:lineRule="auto"/>
              <w:rPr>
                <w:rFonts w:ascii="Times New Roman" w:hAnsi="Times New Roman" w:cs="Times New Roman"/>
                <w:sz w:val="24"/>
                <w:szCs w:val="24"/>
              </w:rPr>
            </w:pPr>
            <w:r w:rsidRPr="009C2CD3">
              <w:rPr>
                <w:rFonts w:ascii="Times New Roman" w:hAnsi="Times New Roman" w:cs="Times New Roman"/>
                <w:sz w:val="24"/>
                <w:szCs w:val="24"/>
              </w:rPr>
              <w:t>Baltijas valstu tieslietu ministru kopīgas d</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e</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k</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l</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a</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r</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ā</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c</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i</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j</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a</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s</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 xml:space="preserve"> par PSRS okupācijas nodarīto zaudējumu aprēķināšanas un atgūšanas nepieciešamību </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p</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a</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r</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a</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k</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s</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t</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ī</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š</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a</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n</w:t>
            </w:r>
            <w:r w:rsidR="00671B1E">
              <w:rPr>
                <w:rFonts w:ascii="Times New Roman" w:hAnsi="Times New Roman" w:cs="Times New Roman"/>
                <w:sz w:val="24"/>
                <w:szCs w:val="24"/>
              </w:rPr>
              <w:t xml:space="preserve"> </w:t>
            </w:r>
            <w:r w:rsidRPr="009C2CD3">
              <w:rPr>
                <w:rFonts w:ascii="Times New Roman" w:hAnsi="Times New Roman" w:cs="Times New Roman"/>
                <w:sz w:val="24"/>
                <w:szCs w:val="24"/>
              </w:rPr>
              <w:t>a</w:t>
            </w:r>
          </w:p>
        </w:tc>
      </w:tr>
    </w:tbl>
    <w:p w:rsidR="004A3778" w:rsidRDefault="004A3778" w:rsidP="004A3778">
      <w:pPr>
        <w:spacing w:after="0" w:line="240" w:lineRule="auto"/>
        <w:rPr>
          <w:rFonts w:ascii="Times New Roman" w:hAnsi="Times New Roman" w:cs="Times New Roman"/>
          <w:caps/>
          <w:sz w:val="28"/>
          <w:szCs w:val="28"/>
        </w:rPr>
      </w:pPr>
    </w:p>
    <w:p w:rsidR="00814344" w:rsidRPr="00814344" w:rsidRDefault="007D4BBB" w:rsidP="004A3778">
      <w:pPr>
        <w:spacing w:after="0" w:line="240" w:lineRule="auto"/>
        <w:rPr>
          <w:rFonts w:ascii="Times New Roman" w:hAnsi="Times New Roman" w:cs="Times New Roman"/>
          <w:sz w:val="24"/>
          <w:szCs w:val="24"/>
        </w:rPr>
      </w:pPr>
      <w:r>
        <w:rPr>
          <w:rFonts w:ascii="Times New Roman" w:hAnsi="Times New Roman" w:cs="Times New Roman"/>
          <w:sz w:val="24"/>
          <w:szCs w:val="24"/>
        </w:rPr>
        <w:t>Konference notika</w:t>
      </w:r>
      <w:r w:rsidR="00671B1E">
        <w:rPr>
          <w:rFonts w:ascii="Times New Roman" w:hAnsi="Times New Roman" w:cs="Times New Roman"/>
          <w:sz w:val="24"/>
          <w:szCs w:val="24"/>
        </w:rPr>
        <w:t xml:space="preserve"> 2015. gada</w:t>
      </w:r>
      <w:r w:rsidR="00D31116">
        <w:rPr>
          <w:rFonts w:ascii="Times New Roman" w:hAnsi="Times New Roman" w:cs="Times New Roman"/>
          <w:sz w:val="24"/>
          <w:szCs w:val="24"/>
        </w:rPr>
        <w:t xml:space="preserve"> 5.</w:t>
      </w:r>
      <w:r w:rsidR="00671B1E">
        <w:rPr>
          <w:rFonts w:ascii="Times New Roman" w:hAnsi="Times New Roman" w:cs="Times New Roman"/>
          <w:sz w:val="24"/>
          <w:szCs w:val="24"/>
        </w:rPr>
        <w:t xml:space="preserve"> novembrī</w:t>
      </w:r>
    </w:p>
    <w:p w:rsidR="00814344" w:rsidRDefault="00D31116" w:rsidP="004A3778">
      <w:pPr>
        <w:spacing w:after="0" w:line="240" w:lineRule="auto"/>
        <w:rPr>
          <w:rFonts w:ascii="Times New Roman" w:hAnsi="Times New Roman" w:cs="Times New Roman"/>
          <w:caps/>
          <w:sz w:val="20"/>
          <w:szCs w:val="20"/>
        </w:rPr>
      </w:pPr>
      <w:r>
        <w:rPr>
          <w:rFonts w:ascii="Times New Roman" w:hAnsi="Times New Roman" w:cs="Times New Roman"/>
          <w:sz w:val="24"/>
          <w:szCs w:val="24"/>
        </w:rPr>
        <w:t>Tieslietu ministrijas S</w:t>
      </w:r>
      <w:r w:rsidR="00814344" w:rsidRPr="00814344">
        <w:rPr>
          <w:rFonts w:ascii="Times New Roman" w:hAnsi="Times New Roman" w:cs="Times New Roman"/>
          <w:sz w:val="24"/>
          <w:szCs w:val="24"/>
        </w:rPr>
        <w:t>arkanajā zālē</w:t>
      </w:r>
    </w:p>
    <w:p w:rsidR="00814344" w:rsidRDefault="00814344" w:rsidP="004A3778">
      <w:pPr>
        <w:spacing w:after="0" w:line="240" w:lineRule="auto"/>
        <w:rPr>
          <w:rFonts w:ascii="Times New Roman" w:hAnsi="Times New Roman" w:cs="Times New Roman"/>
          <w:sz w:val="20"/>
          <w:szCs w:val="20"/>
        </w:rPr>
      </w:pPr>
    </w:p>
    <w:p w:rsidR="00FE7C3F" w:rsidRDefault="00FE7C3F" w:rsidP="004A3778">
      <w:pPr>
        <w:spacing w:after="0" w:line="240" w:lineRule="auto"/>
        <w:rPr>
          <w:rFonts w:ascii="Times New Roman" w:hAnsi="Times New Roman" w:cs="Times New Roman"/>
          <w:sz w:val="20"/>
          <w:szCs w:val="20"/>
        </w:rPr>
      </w:pPr>
    </w:p>
    <w:p w:rsidR="00FE7C3F" w:rsidRDefault="00FE7C3F" w:rsidP="004A3778">
      <w:pPr>
        <w:spacing w:after="0" w:line="240" w:lineRule="auto"/>
        <w:rPr>
          <w:rFonts w:ascii="Times New Roman" w:hAnsi="Times New Roman" w:cs="Times New Roman"/>
          <w:sz w:val="20"/>
          <w:szCs w:val="20"/>
        </w:rPr>
      </w:pPr>
    </w:p>
    <w:p w:rsidR="00FE7C3F" w:rsidRDefault="00FE7C3F" w:rsidP="004A3778">
      <w:pPr>
        <w:spacing w:after="0" w:line="240" w:lineRule="auto"/>
        <w:rPr>
          <w:rFonts w:ascii="Times New Roman" w:hAnsi="Times New Roman" w:cs="Times New Roman"/>
          <w:sz w:val="20"/>
          <w:szCs w:val="20"/>
        </w:rPr>
      </w:pPr>
    </w:p>
    <w:p w:rsidR="00FE7C3F" w:rsidRDefault="00FE7C3F" w:rsidP="004A377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R.Pazdere</w:t>
      </w:r>
      <w:proofErr w:type="spellEnd"/>
    </w:p>
    <w:p w:rsidR="00FE7C3F" w:rsidRPr="00814344" w:rsidRDefault="00FE7C3F" w:rsidP="004A3778">
      <w:pPr>
        <w:spacing w:after="0" w:line="240" w:lineRule="auto"/>
        <w:rPr>
          <w:rFonts w:ascii="Times New Roman" w:hAnsi="Times New Roman" w:cs="Times New Roman"/>
          <w:sz w:val="20"/>
          <w:szCs w:val="20"/>
        </w:rPr>
      </w:pPr>
      <w:r>
        <w:rPr>
          <w:rFonts w:ascii="Times New Roman" w:hAnsi="Times New Roman" w:cs="Times New Roman"/>
          <w:sz w:val="20"/>
          <w:szCs w:val="20"/>
        </w:rPr>
        <w:t>29521934</w:t>
      </w:r>
      <w:bookmarkStart w:id="0" w:name="_GoBack"/>
      <w:bookmarkEnd w:id="0"/>
    </w:p>
    <w:sectPr w:rsidR="00FE7C3F" w:rsidRPr="00814344" w:rsidSect="00866635">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DD" w:rsidRDefault="00C75FDD" w:rsidP="008805E6">
      <w:pPr>
        <w:spacing w:after="0" w:line="240" w:lineRule="auto"/>
      </w:pPr>
      <w:r>
        <w:separator/>
      </w:r>
    </w:p>
  </w:endnote>
  <w:endnote w:type="continuationSeparator" w:id="0">
    <w:p w:rsidR="00C75FDD" w:rsidRDefault="00C75FDD" w:rsidP="0088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DD" w:rsidRDefault="00C75FDD" w:rsidP="008805E6">
      <w:pPr>
        <w:spacing w:after="0" w:line="240" w:lineRule="auto"/>
      </w:pPr>
      <w:r>
        <w:separator/>
      </w:r>
    </w:p>
  </w:footnote>
  <w:footnote w:type="continuationSeparator" w:id="0">
    <w:p w:rsidR="00C75FDD" w:rsidRDefault="00C75FDD" w:rsidP="008805E6">
      <w:pPr>
        <w:spacing w:after="0" w:line="240" w:lineRule="auto"/>
      </w:pPr>
      <w:r>
        <w:continuationSeparator/>
      </w:r>
    </w:p>
  </w:footnote>
  <w:footnote w:id="1">
    <w:p w:rsidR="002A09C3" w:rsidRPr="004A3778" w:rsidRDefault="002A09C3" w:rsidP="002A09C3">
      <w:pPr>
        <w:pStyle w:val="Vresteksts"/>
        <w:jc w:val="both"/>
        <w:rPr>
          <w:rFonts w:ascii="Times New Roman" w:hAnsi="Times New Roman" w:cs="Times New Roman"/>
          <w:sz w:val="16"/>
        </w:rPr>
      </w:pPr>
      <w:r w:rsidRPr="004A3778">
        <w:rPr>
          <w:rStyle w:val="Vresatsauce"/>
          <w:rFonts w:ascii="Times New Roman" w:hAnsi="Times New Roman" w:cs="Times New Roman"/>
        </w:rPr>
        <w:footnoteRef/>
      </w:r>
      <w:r>
        <w:rPr>
          <w:rFonts w:ascii="Times New Roman" w:hAnsi="Times New Roman" w:cs="Times New Roman"/>
        </w:rPr>
        <w:t> </w:t>
      </w:r>
      <w:r w:rsidRPr="004A3778">
        <w:rPr>
          <w:rFonts w:ascii="Times New Roman" w:eastAsia="Times New Roman" w:hAnsi="Times New Roman" w:cs="Times New Roman"/>
          <w:bCs/>
          <w:szCs w:val="24"/>
          <w:lang w:eastAsia="lv-LV"/>
        </w:rPr>
        <w:t>Komisija PSRS totalitārā komunistiskā okupācijas režīma upuru skaita un masu kapu vietu noteikšanai, informācijas par represijām un masveida deportācijām apkopošanai un Latvijas valstij un tās iedzīvotājiem nodarīto zaudējumu aprēķināšanai (izveidota ar Ministru kabineta 2013. gada 7. novembra rīkojumu Nr.537)</w:t>
      </w:r>
    </w:p>
  </w:footnote>
  <w:footnote w:id="2">
    <w:p w:rsidR="00AD4624" w:rsidRDefault="00AD4624" w:rsidP="002A09C3">
      <w:pPr>
        <w:pStyle w:val="Vresteksts"/>
        <w:rPr>
          <w:rFonts w:ascii="Times New Roman" w:hAnsi="Times New Roman" w:cs="Times New Roman"/>
        </w:rPr>
      </w:pPr>
    </w:p>
    <w:p w:rsidR="002A09C3" w:rsidRPr="004A3778" w:rsidRDefault="002A09C3" w:rsidP="002A09C3">
      <w:pPr>
        <w:pStyle w:val="Vresteksts"/>
        <w:rPr>
          <w:rFonts w:ascii="Times New Roman" w:hAnsi="Times New Roman" w:cs="Times New Roman"/>
        </w:rPr>
      </w:pPr>
      <w:r w:rsidRPr="004A3778">
        <w:rPr>
          <w:rStyle w:val="Vresatsauce"/>
          <w:rFonts w:ascii="Times New Roman" w:hAnsi="Times New Roman" w:cs="Times New Roman"/>
        </w:rPr>
        <w:footnoteRef/>
      </w:r>
      <w:r>
        <w:rPr>
          <w:rFonts w:ascii="Times New Roman" w:hAnsi="Times New Roman" w:cs="Times New Roman"/>
        </w:rPr>
        <w:t> </w:t>
      </w:r>
      <w:r w:rsidRPr="004A3778">
        <w:rPr>
          <w:rFonts w:ascii="Times New Roman" w:hAnsi="Times New Roman" w:cs="Times New Roman"/>
          <w:iCs/>
        </w:rPr>
        <w:t>Latvij</w:t>
      </w:r>
      <w:r>
        <w:rPr>
          <w:rFonts w:ascii="Times New Roman" w:hAnsi="Times New Roman" w:cs="Times New Roman"/>
          <w:iCs/>
        </w:rPr>
        <w:t>as okupācijas izpētes biedrība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E6"/>
    <w:rsid w:val="0000498E"/>
    <w:rsid w:val="000E76D7"/>
    <w:rsid w:val="00272554"/>
    <w:rsid w:val="002A09C3"/>
    <w:rsid w:val="003847B5"/>
    <w:rsid w:val="003A3D38"/>
    <w:rsid w:val="00445D2A"/>
    <w:rsid w:val="00476B63"/>
    <w:rsid w:val="004A3778"/>
    <w:rsid w:val="004F1174"/>
    <w:rsid w:val="004F7125"/>
    <w:rsid w:val="0051273A"/>
    <w:rsid w:val="00671B1E"/>
    <w:rsid w:val="00690593"/>
    <w:rsid w:val="007D4BBB"/>
    <w:rsid w:val="00814344"/>
    <w:rsid w:val="00866635"/>
    <w:rsid w:val="00874526"/>
    <w:rsid w:val="008805E6"/>
    <w:rsid w:val="008873BC"/>
    <w:rsid w:val="008F761C"/>
    <w:rsid w:val="009C2CD3"/>
    <w:rsid w:val="00AD4624"/>
    <w:rsid w:val="00AD5CF1"/>
    <w:rsid w:val="00B03B51"/>
    <w:rsid w:val="00C6197E"/>
    <w:rsid w:val="00C75FDD"/>
    <w:rsid w:val="00D31116"/>
    <w:rsid w:val="00D32B0A"/>
    <w:rsid w:val="00D341E1"/>
    <w:rsid w:val="00D4015F"/>
    <w:rsid w:val="00D81D02"/>
    <w:rsid w:val="00DD6F17"/>
    <w:rsid w:val="00F95FDC"/>
    <w:rsid w:val="00FE7C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805E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8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uiPriority w:val="99"/>
    <w:rsid w:val="008805E6"/>
  </w:style>
  <w:style w:type="paragraph" w:styleId="Galvene">
    <w:name w:val="header"/>
    <w:basedOn w:val="Parasts"/>
    <w:link w:val="GalveneRakstz"/>
    <w:uiPriority w:val="99"/>
    <w:unhideWhenUsed/>
    <w:rsid w:val="008805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05E6"/>
  </w:style>
  <w:style w:type="paragraph" w:styleId="Kjene">
    <w:name w:val="footer"/>
    <w:basedOn w:val="Parasts"/>
    <w:link w:val="KjeneRakstz"/>
    <w:uiPriority w:val="99"/>
    <w:unhideWhenUsed/>
    <w:rsid w:val="008805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05E6"/>
  </w:style>
  <w:style w:type="paragraph" w:styleId="Vresteksts">
    <w:name w:val="footnote text"/>
    <w:basedOn w:val="Parasts"/>
    <w:link w:val="VrestekstsRakstz"/>
    <w:uiPriority w:val="99"/>
    <w:semiHidden/>
    <w:unhideWhenUsed/>
    <w:rsid w:val="008805E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805E6"/>
    <w:rPr>
      <w:sz w:val="20"/>
      <w:szCs w:val="20"/>
    </w:rPr>
  </w:style>
  <w:style w:type="character" w:styleId="Vresatsauce">
    <w:name w:val="footnote reference"/>
    <w:basedOn w:val="Noklusjumarindkopasfonts"/>
    <w:uiPriority w:val="99"/>
    <w:semiHidden/>
    <w:unhideWhenUsed/>
    <w:rsid w:val="008805E6"/>
    <w:rPr>
      <w:vertAlign w:val="superscript"/>
    </w:rPr>
  </w:style>
  <w:style w:type="paragraph" w:styleId="Beiguvresteksts">
    <w:name w:val="endnote text"/>
    <w:basedOn w:val="Parasts"/>
    <w:link w:val="BeiguvrestekstsRakstz"/>
    <w:uiPriority w:val="99"/>
    <w:semiHidden/>
    <w:unhideWhenUsed/>
    <w:rsid w:val="0086663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66635"/>
    <w:rPr>
      <w:sz w:val="20"/>
      <w:szCs w:val="20"/>
    </w:rPr>
  </w:style>
  <w:style w:type="character" w:styleId="Beiguvresatsauce">
    <w:name w:val="endnote reference"/>
    <w:basedOn w:val="Noklusjumarindkopasfonts"/>
    <w:uiPriority w:val="99"/>
    <w:semiHidden/>
    <w:unhideWhenUsed/>
    <w:rsid w:val="00866635"/>
    <w:rPr>
      <w:vertAlign w:val="superscript"/>
    </w:rPr>
  </w:style>
  <w:style w:type="character" w:customStyle="1" w:styleId="st1">
    <w:name w:val="st1"/>
    <w:basedOn w:val="Noklusjumarindkopasfonts"/>
    <w:rsid w:val="00445D2A"/>
  </w:style>
  <w:style w:type="character" w:styleId="Izteiksmgs">
    <w:name w:val="Strong"/>
    <w:basedOn w:val="Noklusjumarindkopasfonts"/>
    <w:uiPriority w:val="22"/>
    <w:qFormat/>
    <w:rsid w:val="00445D2A"/>
    <w:rPr>
      <w:b/>
      <w:bCs/>
      <w:sz w:val="24"/>
      <w:szCs w:val="24"/>
      <w:bdr w:val="none" w:sz="0" w:space="0" w:color="auto" w:frame="1"/>
      <w:vertAlign w:val="baseline"/>
    </w:rPr>
  </w:style>
  <w:style w:type="character" w:styleId="Komentraatsauce">
    <w:name w:val="annotation reference"/>
    <w:basedOn w:val="Noklusjumarindkopasfonts"/>
    <w:uiPriority w:val="99"/>
    <w:semiHidden/>
    <w:unhideWhenUsed/>
    <w:rsid w:val="00272554"/>
    <w:rPr>
      <w:sz w:val="16"/>
      <w:szCs w:val="16"/>
    </w:rPr>
  </w:style>
  <w:style w:type="paragraph" w:styleId="Komentrateksts">
    <w:name w:val="annotation text"/>
    <w:basedOn w:val="Parasts"/>
    <w:link w:val="KomentratekstsRakstz"/>
    <w:uiPriority w:val="99"/>
    <w:semiHidden/>
    <w:unhideWhenUsed/>
    <w:rsid w:val="002725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2554"/>
    <w:rPr>
      <w:sz w:val="20"/>
      <w:szCs w:val="20"/>
    </w:rPr>
  </w:style>
  <w:style w:type="paragraph" w:styleId="Komentratma">
    <w:name w:val="annotation subject"/>
    <w:basedOn w:val="Komentrateksts"/>
    <w:next w:val="Komentrateksts"/>
    <w:link w:val="KomentratmaRakstz"/>
    <w:uiPriority w:val="99"/>
    <w:semiHidden/>
    <w:unhideWhenUsed/>
    <w:rsid w:val="00272554"/>
    <w:rPr>
      <w:b/>
      <w:bCs/>
    </w:rPr>
  </w:style>
  <w:style w:type="character" w:customStyle="1" w:styleId="KomentratmaRakstz">
    <w:name w:val="Komentāra tēma Rakstz."/>
    <w:basedOn w:val="KomentratekstsRakstz"/>
    <w:link w:val="Komentratma"/>
    <w:uiPriority w:val="99"/>
    <w:semiHidden/>
    <w:rsid w:val="00272554"/>
    <w:rPr>
      <w:b/>
      <w:bCs/>
      <w:sz w:val="20"/>
      <w:szCs w:val="20"/>
    </w:rPr>
  </w:style>
  <w:style w:type="paragraph" w:styleId="Balonteksts">
    <w:name w:val="Balloon Text"/>
    <w:basedOn w:val="Parasts"/>
    <w:link w:val="BalontekstsRakstz"/>
    <w:uiPriority w:val="99"/>
    <w:semiHidden/>
    <w:unhideWhenUsed/>
    <w:rsid w:val="002725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2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805E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8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uiPriority w:val="99"/>
    <w:rsid w:val="008805E6"/>
  </w:style>
  <w:style w:type="paragraph" w:styleId="Galvene">
    <w:name w:val="header"/>
    <w:basedOn w:val="Parasts"/>
    <w:link w:val="GalveneRakstz"/>
    <w:uiPriority w:val="99"/>
    <w:unhideWhenUsed/>
    <w:rsid w:val="008805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05E6"/>
  </w:style>
  <w:style w:type="paragraph" w:styleId="Kjene">
    <w:name w:val="footer"/>
    <w:basedOn w:val="Parasts"/>
    <w:link w:val="KjeneRakstz"/>
    <w:uiPriority w:val="99"/>
    <w:unhideWhenUsed/>
    <w:rsid w:val="008805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05E6"/>
  </w:style>
  <w:style w:type="paragraph" w:styleId="Vresteksts">
    <w:name w:val="footnote text"/>
    <w:basedOn w:val="Parasts"/>
    <w:link w:val="VrestekstsRakstz"/>
    <w:uiPriority w:val="99"/>
    <w:semiHidden/>
    <w:unhideWhenUsed/>
    <w:rsid w:val="008805E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805E6"/>
    <w:rPr>
      <w:sz w:val="20"/>
      <w:szCs w:val="20"/>
    </w:rPr>
  </w:style>
  <w:style w:type="character" w:styleId="Vresatsauce">
    <w:name w:val="footnote reference"/>
    <w:basedOn w:val="Noklusjumarindkopasfonts"/>
    <w:uiPriority w:val="99"/>
    <w:semiHidden/>
    <w:unhideWhenUsed/>
    <w:rsid w:val="008805E6"/>
    <w:rPr>
      <w:vertAlign w:val="superscript"/>
    </w:rPr>
  </w:style>
  <w:style w:type="paragraph" w:styleId="Beiguvresteksts">
    <w:name w:val="endnote text"/>
    <w:basedOn w:val="Parasts"/>
    <w:link w:val="BeiguvrestekstsRakstz"/>
    <w:uiPriority w:val="99"/>
    <w:semiHidden/>
    <w:unhideWhenUsed/>
    <w:rsid w:val="0086663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66635"/>
    <w:rPr>
      <w:sz w:val="20"/>
      <w:szCs w:val="20"/>
    </w:rPr>
  </w:style>
  <w:style w:type="character" w:styleId="Beiguvresatsauce">
    <w:name w:val="endnote reference"/>
    <w:basedOn w:val="Noklusjumarindkopasfonts"/>
    <w:uiPriority w:val="99"/>
    <w:semiHidden/>
    <w:unhideWhenUsed/>
    <w:rsid w:val="00866635"/>
    <w:rPr>
      <w:vertAlign w:val="superscript"/>
    </w:rPr>
  </w:style>
  <w:style w:type="character" w:customStyle="1" w:styleId="st1">
    <w:name w:val="st1"/>
    <w:basedOn w:val="Noklusjumarindkopasfonts"/>
    <w:rsid w:val="00445D2A"/>
  </w:style>
  <w:style w:type="character" w:styleId="Izteiksmgs">
    <w:name w:val="Strong"/>
    <w:basedOn w:val="Noklusjumarindkopasfonts"/>
    <w:uiPriority w:val="22"/>
    <w:qFormat/>
    <w:rsid w:val="00445D2A"/>
    <w:rPr>
      <w:b/>
      <w:bCs/>
      <w:sz w:val="24"/>
      <w:szCs w:val="24"/>
      <w:bdr w:val="none" w:sz="0" w:space="0" w:color="auto" w:frame="1"/>
      <w:vertAlign w:val="baseline"/>
    </w:rPr>
  </w:style>
  <w:style w:type="character" w:styleId="Komentraatsauce">
    <w:name w:val="annotation reference"/>
    <w:basedOn w:val="Noklusjumarindkopasfonts"/>
    <w:uiPriority w:val="99"/>
    <w:semiHidden/>
    <w:unhideWhenUsed/>
    <w:rsid w:val="00272554"/>
    <w:rPr>
      <w:sz w:val="16"/>
      <w:szCs w:val="16"/>
    </w:rPr>
  </w:style>
  <w:style w:type="paragraph" w:styleId="Komentrateksts">
    <w:name w:val="annotation text"/>
    <w:basedOn w:val="Parasts"/>
    <w:link w:val="KomentratekstsRakstz"/>
    <w:uiPriority w:val="99"/>
    <w:semiHidden/>
    <w:unhideWhenUsed/>
    <w:rsid w:val="002725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2554"/>
    <w:rPr>
      <w:sz w:val="20"/>
      <w:szCs w:val="20"/>
    </w:rPr>
  </w:style>
  <w:style w:type="paragraph" w:styleId="Komentratma">
    <w:name w:val="annotation subject"/>
    <w:basedOn w:val="Komentrateksts"/>
    <w:next w:val="Komentrateksts"/>
    <w:link w:val="KomentratmaRakstz"/>
    <w:uiPriority w:val="99"/>
    <w:semiHidden/>
    <w:unhideWhenUsed/>
    <w:rsid w:val="00272554"/>
    <w:rPr>
      <w:b/>
      <w:bCs/>
    </w:rPr>
  </w:style>
  <w:style w:type="character" w:customStyle="1" w:styleId="KomentratmaRakstz">
    <w:name w:val="Komentāra tēma Rakstz."/>
    <w:basedOn w:val="KomentratekstsRakstz"/>
    <w:link w:val="Komentratma"/>
    <w:uiPriority w:val="99"/>
    <w:semiHidden/>
    <w:rsid w:val="00272554"/>
    <w:rPr>
      <w:b/>
      <w:bCs/>
      <w:sz w:val="20"/>
      <w:szCs w:val="20"/>
    </w:rPr>
  </w:style>
  <w:style w:type="paragraph" w:styleId="Balonteksts">
    <w:name w:val="Balloon Text"/>
    <w:basedOn w:val="Parasts"/>
    <w:link w:val="BalontekstsRakstz"/>
    <w:uiPriority w:val="99"/>
    <w:semiHidden/>
    <w:unhideWhenUsed/>
    <w:rsid w:val="002725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2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75561">
      <w:bodyDiv w:val="1"/>
      <w:marLeft w:val="0"/>
      <w:marRight w:val="0"/>
      <w:marTop w:val="0"/>
      <w:marBottom w:val="0"/>
      <w:divBdr>
        <w:top w:val="none" w:sz="0" w:space="0" w:color="auto"/>
        <w:left w:val="none" w:sz="0" w:space="0" w:color="auto"/>
        <w:bottom w:val="none" w:sz="0" w:space="0" w:color="auto"/>
        <w:right w:val="none" w:sz="0" w:space="0" w:color="auto"/>
      </w:divBdr>
    </w:div>
    <w:div w:id="18158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4293-F893-4EF4-A011-1A0F473E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1049</Words>
  <Characters>598</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Seglina</dc:creator>
  <cp:lastModifiedBy>Ruta</cp:lastModifiedBy>
  <cp:revision>11</cp:revision>
  <cp:lastPrinted>2015-10-16T10:34:00Z</cp:lastPrinted>
  <dcterms:created xsi:type="dcterms:W3CDTF">2015-10-17T11:53:00Z</dcterms:created>
  <dcterms:modified xsi:type="dcterms:W3CDTF">2016-02-07T22:35:00Z</dcterms:modified>
</cp:coreProperties>
</file>